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A67F2" w14:textId="003BE9EF" w:rsidR="004E41AC" w:rsidRDefault="004A07FA" w:rsidP="003F479E">
      <w:r>
        <w:rPr>
          <w:noProof/>
        </w:rPr>
        <mc:AlternateContent>
          <mc:Choice Requires="wps">
            <w:drawing>
              <wp:anchor distT="0" distB="0" distL="114300" distR="114300" simplePos="0" relativeHeight="251700224" behindDoc="0" locked="0" layoutInCell="1" allowOverlap="1" wp14:anchorId="26BB68FA" wp14:editId="2678B81D">
                <wp:simplePos x="0" y="0"/>
                <wp:positionH relativeFrom="column">
                  <wp:posOffset>-172085</wp:posOffset>
                </wp:positionH>
                <wp:positionV relativeFrom="paragraph">
                  <wp:posOffset>4512310</wp:posOffset>
                </wp:positionV>
                <wp:extent cx="5614035" cy="3570605"/>
                <wp:effectExtent l="8890" t="5080" r="6350" b="571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035" cy="3570605"/>
                        </a:xfrm>
                        <a:prstGeom prst="rect">
                          <a:avLst/>
                        </a:prstGeom>
                        <a:solidFill>
                          <a:schemeClr val="bg1">
                            <a:lumMod val="100000"/>
                            <a:lumOff val="0"/>
                          </a:schemeClr>
                        </a:solidFill>
                        <a:ln w="9525">
                          <a:solidFill>
                            <a:schemeClr val="bg1">
                              <a:lumMod val="100000"/>
                              <a:lumOff val="0"/>
                            </a:schemeClr>
                          </a:solidFill>
                          <a:miter lim="800000"/>
                          <a:headEnd/>
                          <a:tailEnd/>
                        </a:ln>
                        <a:effectLst/>
                        <a:extLst>
                          <a:ext uri="{AF507438-7753-43E0-B8FC-AC1667EBCBE1}">
                            <a14:hiddenEffects xmlns:a14="http://schemas.microsoft.com/office/drawing/2010/main">
                              <a:effectLst>
                                <a:outerShdw dist="135003" dir="2471156" algn="ctr" rotWithShape="0">
                                  <a:srgbClr val="808080"/>
                                </a:outerShdw>
                              </a:effectLst>
                            </a14:hiddenEffects>
                          </a:ext>
                        </a:extLst>
                      </wps:spPr>
                      <wps:txbx>
                        <w:txbxContent>
                          <w:p w14:paraId="5CB06B9A" w14:textId="77777777" w:rsidR="00D11A59" w:rsidRDefault="00D11A59" w:rsidP="00E06FAE">
                            <w:pPr>
                              <w:rPr>
                                <w:b/>
                                <w:bCs/>
                                <w:sz w:val="28"/>
                                <w:szCs w:val="28"/>
                                <w:u w:val="single"/>
                              </w:rPr>
                            </w:pPr>
                          </w:p>
                          <w:p w14:paraId="50036B08" w14:textId="4370E28F" w:rsidR="006601E1" w:rsidRDefault="006601E1" w:rsidP="00E06FAE">
                            <w:pPr>
                              <w:rPr>
                                <w:b/>
                                <w:bCs/>
                                <w:sz w:val="28"/>
                                <w:szCs w:val="28"/>
                                <w:u w:val="single"/>
                              </w:rPr>
                            </w:pPr>
                            <w:r w:rsidRPr="006601E1">
                              <w:rPr>
                                <w:b/>
                                <w:bCs/>
                                <w:sz w:val="28"/>
                                <w:szCs w:val="28"/>
                                <w:u w:val="single"/>
                              </w:rPr>
                              <w:t>Content</w:t>
                            </w:r>
                            <w:r w:rsidR="00D95E60">
                              <w:rPr>
                                <w:b/>
                                <w:bCs/>
                                <w:sz w:val="28"/>
                                <w:szCs w:val="28"/>
                                <w:u w:val="single"/>
                              </w:rPr>
                              <w:t>s</w:t>
                            </w:r>
                          </w:p>
                          <w:p w14:paraId="669439A8" w14:textId="250EF103" w:rsidR="00D95E60" w:rsidRDefault="00A8069C" w:rsidP="00E06FAE">
                            <w:pPr>
                              <w:pStyle w:val="ListParagraph"/>
                              <w:numPr>
                                <w:ilvl w:val="1"/>
                                <w:numId w:val="10"/>
                              </w:numPr>
                            </w:pPr>
                            <w:r>
                              <w:t>Glaucoma and Intraocular Pressure</w:t>
                            </w:r>
                          </w:p>
                          <w:p w14:paraId="2AFF73EC" w14:textId="2039BA78" w:rsidR="00A8069C" w:rsidRDefault="00A8069C" w:rsidP="00E06FAE">
                            <w:pPr>
                              <w:pStyle w:val="ListParagraph"/>
                              <w:numPr>
                                <w:ilvl w:val="1"/>
                                <w:numId w:val="10"/>
                              </w:numPr>
                            </w:pPr>
                            <w:r>
                              <w:t>Dexanabinol (HU-211)</w:t>
                            </w:r>
                          </w:p>
                          <w:p w14:paraId="3C802892" w14:textId="17CF0AC5" w:rsidR="00E44C7C" w:rsidRDefault="00A8069C" w:rsidP="00E06FAE">
                            <w:r>
                              <w:t>2</w:t>
                            </w:r>
                            <w:r w:rsidR="001D2123">
                              <w:t>.1 Macular Degeneration and Vascular Endo</w:t>
                            </w:r>
                            <w:r w:rsidR="00E44C7C">
                              <w:t>t</w:t>
                            </w:r>
                            <w:r w:rsidR="001D2123">
                              <w:t>helial Growth Factor</w:t>
                            </w:r>
                            <w:r w:rsidR="00E44C7C">
                              <w:br/>
                              <w:t>2.2 Diabetic Retinopathy and the Macula</w:t>
                            </w:r>
                            <w:r w:rsidR="00E44C7C">
                              <w:br/>
                              <w:t>2.3 Age-Related Macular Degeneration</w:t>
                            </w:r>
                          </w:p>
                          <w:p w14:paraId="34996C51" w14:textId="4D5AED41" w:rsidR="00D11A59" w:rsidRDefault="00D11A59" w:rsidP="00E06FAE">
                            <w:r>
                              <w:t>3.1 Corneal Vasodilation</w:t>
                            </w:r>
                          </w:p>
                          <w:p w14:paraId="7B3179CB" w14:textId="338C56A1" w:rsidR="00D11A59" w:rsidRDefault="00D11A59" w:rsidP="00E06FAE">
                            <w:r>
                              <w:t>4.1 Endocannabinoids and Retinal Homeostasis</w:t>
                            </w:r>
                            <w:r>
                              <w:br/>
                              <w:t>4.2 Prostamides Relationship with Receptors</w:t>
                            </w:r>
                          </w:p>
                          <w:p w14:paraId="32044F31" w14:textId="4C04CC87" w:rsidR="00D11A59" w:rsidRDefault="00D11A59" w:rsidP="00E06FAE">
                            <w:r>
                              <w:t>5.1 Can Cannabis help with Cataracts?</w:t>
                            </w:r>
                          </w:p>
                          <w:p w14:paraId="4C7A0C0F" w14:textId="44D38C86" w:rsidR="00D11A59" w:rsidRPr="00D95E60" w:rsidRDefault="00D11A59" w:rsidP="00E06FAE">
                            <w:r>
                              <w:t>6.1 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B68FA" id="_x0000_t202" coordsize="21600,21600" o:spt="202" path="m,l,21600r21600,l21600,xe">
                <v:stroke joinstyle="miter"/>
                <v:path gradientshapeok="t" o:connecttype="rect"/>
              </v:shapetype>
              <v:shape id="Text Box 5" o:spid="_x0000_s1026" type="#_x0000_t202" style="position:absolute;margin-left:-13.55pt;margin-top:355.3pt;width:442.05pt;height:281.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" fillcolor="white [3212]" strokecolor="white [3212]">
                <v:shadow offset="8pt,7pt"/>
                <v:textbox>
                  <w:txbxContent>
                    <w:p w14:paraId="5CB06B9A" w14:textId="77777777" w:rsidR="00D11A59" w:rsidRDefault="00D11A59" w:rsidP="00E06FAE">
                      <w:pPr>
                        <w:rPr>
                          <w:b/>
                          <w:bCs/>
                          <w:sz w:val="28"/>
                          <w:szCs w:val="28"/>
                          <w:u w:val="single"/>
                        </w:rPr>
                      </w:pPr>
                    </w:p>
                    <w:p w14:paraId="50036B08" w14:textId="4370E28F" w:rsidR="006601E1" w:rsidRDefault="006601E1" w:rsidP="00E06FAE">
                      <w:pPr>
                        <w:rPr>
                          <w:b/>
                          <w:bCs/>
                          <w:sz w:val="28"/>
                          <w:szCs w:val="28"/>
                          <w:u w:val="single"/>
                        </w:rPr>
                      </w:pPr>
                      <w:r w:rsidRPr="006601E1">
                        <w:rPr>
                          <w:b/>
                          <w:bCs/>
                          <w:sz w:val="28"/>
                          <w:szCs w:val="28"/>
                          <w:u w:val="single"/>
                        </w:rPr>
                        <w:t>Content</w:t>
                      </w:r>
                      <w:r w:rsidR="00D95E60">
                        <w:rPr>
                          <w:b/>
                          <w:bCs/>
                          <w:sz w:val="28"/>
                          <w:szCs w:val="28"/>
                          <w:u w:val="single"/>
                        </w:rPr>
                        <w:t>s</w:t>
                      </w:r>
                    </w:p>
                    <w:p w14:paraId="669439A8" w14:textId="250EF103" w:rsidR="00D95E60" w:rsidRDefault="00A8069C" w:rsidP="00E06FAE">
                      <w:pPr>
                        <w:pStyle w:val="ListParagraph"/>
                        <w:numPr>
                          <w:ilvl w:val="1"/>
                          <w:numId w:val="10"/>
                        </w:numPr>
                      </w:pPr>
                      <w:r>
                        <w:t>Glaucoma and Intraocular Pressure</w:t>
                      </w:r>
                    </w:p>
                    <w:p w14:paraId="2AFF73EC" w14:textId="2039BA78" w:rsidR="00A8069C" w:rsidRDefault="00A8069C" w:rsidP="00E06FAE">
                      <w:pPr>
                        <w:pStyle w:val="ListParagraph"/>
                        <w:numPr>
                          <w:ilvl w:val="1"/>
                          <w:numId w:val="10"/>
                        </w:numPr>
                      </w:pPr>
                      <w:r>
                        <w:t>Dexanabinol (HU-211)</w:t>
                      </w:r>
                    </w:p>
                    <w:p w14:paraId="3C802892" w14:textId="17CF0AC5" w:rsidR="00E44C7C" w:rsidRDefault="00A8069C" w:rsidP="00E06FAE">
                      <w:r>
                        <w:t>2</w:t>
                      </w:r>
                      <w:r w:rsidR="001D2123">
                        <w:t>.1 Macular Degeneration and Vascular Endo</w:t>
                      </w:r>
                      <w:r w:rsidR="00E44C7C">
                        <w:t>t</w:t>
                      </w:r>
                      <w:r w:rsidR="001D2123">
                        <w:t>helial Growth Factor</w:t>
                      </w:r>
                      <w:r w:rsidR="00E44C7C">
                        <w:br/>
                        <w:t>2.2 Diabetic Retinopathy and the Macula</w:t>
                      </w:r>
                      <w:r w:rsidR="00E44C7C">
                        <w:br/>
                        <w:t>2.3 Age-Related Macular Degeneration</w:t>
                      </w:r>
                    </w:p>
                    <w:p w14:paraId="34996C51" w14:textId="4D5AED41" w:rsidR="00D11A59" w:rsidRDefault="00D11A59" w:rsidP="00E06FAE">
                      <w:r>
                        <w:t>3.1 Corneal Vasodilation</w:t>
                      </w:r>
                    </w:p>
                    <w:p w14:paraId="7B3179CB" w14:textId="338C56A1" w:rsidR="00D11A59" w:rsidRDefault="00D11A59" w:rsidP="00E06FAE">
                      <w:r>
                        <w:t>4.1 Endocannabinoids and Retinal Homeostasis</w:t>
                      </w:r>
                      <w:r>
                        <w:br/>
                        <w:t>4.2 Prostamides Relationship with Receptors</w:t>
                      </w:r>
                    </w:p>
                    <w:p w14:paraId="32044F31" w14:textId="4C04CC87" w:rsidR="00D11A59" w:rsidRDefault="00D11A59" w:rsidP="00E06FAE">
                      <w:r>
                        <w:t>5.1 Can Cannabis help with Cataracts?</w:t>
                      </w:r>
                    </w:p>
                    <w:p w14:paraId="4C7A0C0F" w14:textId="44D38C86" w:rsidR="00D11A59" w:rsidRPr="00D95E60" w:rsidRDefault="00D11A59" w:rsidP="00E06FAE">
                      <w:r>
                        <w:t>6.1 Conclusion</w:t>
                      </w:r>
                    </w:p>
                  </w:txbxContent>
                </v:textbox>
              </v:shape>
            </w:pict>
          </mc:Fallback>
        </mc:AlternateContent>
      </w:r>
      <w:r>
        <w:rPr>
          <w:noProof/>
        </w:rPr>
        <mc:AlternateContent>
          <mc:Choice Requires="wps">
            <w:drawing>
              <wp:anchor distT="45720" distB="45720" distL="114300" distR="114300" simplePos="0" relativeHeight="251652093" behindDoc="0" locked="0" layoutInCell="1" allowOverlap="1" wp14:anchorId="615167E9" wp14:editId="5A9909A0">
                <wp:simplePos x="0" y="0"/>
                <wp:positionH relativeFrom="margin">
                  <wp:posOffset>-381000</wp:posOffset>
                </wp:positionH>
                <wp:positionV relativeFrom="paragraph">
                  <wp:posOffset>827405</wp:posOffset>
                </wp:positionV>
                <wp:extent cx="6524625" cy="4029075"/>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4029075"/>
                        </a:xfrm>
                        <a:prstGeom prst="rect">
                          <a:avLst/>
                        </a:prstGeom>
                        <a:noFill/>
                        <a:ln w="9525">
                          <a:noFill/>
                          <a:miter lim="800000"/>
                          <a:headEnd/>
                          <a:tailEnd/>
                        </a:ln>
                      </wps:spPr>
                      <wps:txbx>
                        <w:txbxContent>
                          <w:p w14:paraId="25550D8E" w14:textId="5D0E63E4" w:rsidR="001416D5" w:rsidRDefault="001416D5" w:rsidP="004E41AC">
                            <w:pPr>
                              <w:spacing w:line="240" w:lineRule="auto"/>
                              <w:jc w:val="center"/>
                              <w:rPr>
                                <w:rFonts w:asciiTheme="majorHAnsi" w:hAnsiTheme="majorHAnsi" w:cstheme="majorHAnsi"/>
                                <w:sz w:val="24"/>
                                <w:szCs w:val="24"/>
                              </w:rPr>
                            </w:pPr>
                            <w:r w:rsidRPr="00F429E2">
                              <w:rPr>
                                <w:rFonts w:asciiTheme="majorHAnsi" w:hAnsiTheme="majorHAnsi" w:cstheme="majorHAnsi"/>
                                <w:sz w:val="24"/>
                                <w:szCs w:val="24"/>
                              </w:rPr>
                              <w:t>The potential medical benefits of cannabis are expanding year by year. With what was suspected to be over 100 isoprenoids now developed into a suspected 1000 plus it is understandable as to how modern-day medicinal use develops, parallel to the science.</w:t>
                            </w:r>
                            <w:r w:rsidR="00920D52">
                              <w:rPr>
                                <w:rFonts w:asciiTheme="majorHAnsi" w:hAnsiTheme="majorHAnsi" w:cstheme="majorHAnsi"/>
                                <w:sz w:val="24"/>
                                <w:szCs w:val="24"/>
                              </w:rPr>
                              <w:t xml:space="preserve"> </w:t>
                            </w:r>
                          </w:p>
                          <w:p w14:paraId="0C1B0F74" w14:textId="0999AE0F" w:rsidR="00920D52" w:rsidRDefault="00920D52" w:rsidP="004E41AC">
                            <w:pPr>
                              <w:spacing w:line="240" w:lineRule="auto"/>
                              <w:jc w:val="center"/>
                              <w:rPr>
                                <w:rFonts w:asciiTheme="majorHAnsi" w:hAnsiTheme="majorHAnsi" w:cstheme="majorHAnsi"/>
                                <w:sz w:val="24"/>
                                <w:szCs w:val="24"/>
                              </w:rPr>
                            </w:pPr>
                            <w:r>
                              <w:rPr>
                                <w:rFonts w:asciiTheme="majorHAnsi" w:hAnsiTheme="majorHAnsi" w:cstheme="majorHAnsi"/>
                                <w:sz w:val="24"/>
                                <w:szCs w:val="24"/>
                              </w:rPr>
                              <w:t xml:space="preserve">The following is from the abstract to Judith Booth’s, Terpene and Isoprenoid Biosynthesis in Cannabis Sativa: </w:t>
                            </w:r>
                            <w:r w:rsidR="00E9375E">
                              <w:rPr>
                                <w:rFonts w:asciiTheme="majorHAnsi" w:hAnsiTheme="majorHAnsi" w:cstheme="majorHAnsi"/>
                                <w:sz w:val="24"/>
                                <w:szCs w:val="24"/>
                              </w:rPr>
                              <w:t>“Cannabis Sativa (cannabis, marijuana, hemp) is a plant species grown widely for its psychoactive and medicinal properties. Cannabis products were made illegal in most of the world in the early 1900s, but regulations have recently been relaxed or lifted in some jurisdictions, notably Canada and the United States. Cannabis is usually grown for the resin produced in trichomes on the flowers of female plants. The major components of that resin are isoprenoids: cannabinoids, monoterpenes and sesquiterpenes. Terpene profiles in cannabis flowers can vary widely between cultivars.”</w:t>
                            </w:r>
                          </w:p>
                          <w:p w14:paraId="0EBD870D" w14:textId="56C182ED" w:rsidR="001416D5" w:rsidRDefault="00935A3B" w:rsidP="00935A3B">
                            <w:pPr>
                              <w:jc w:val="center"/>
                            </w:pPr>
                            <w:r>
                              <w:rPr>
                                <w:rFonts w:asciiTheme="majorHAnsi" w:hAnsiTheme="majorHAnsi" w:cstheme="majorHAnsi"/>
                                <w:sz w:val="24"/>
                                <w:szCs w:val="24"/>
                              </w:rPr>
                              <w:t>The following is from the abstract to Endocannabinoids in the Retina: From Marijuana to Neuroprotection, found at the National Library of Medicine, “The active components of the Marijuana plant, Cannabis Sativa</w:t>
                            </w:r>
                            <w:r w:rsidR="00613774">
                              <w:rPr>
                                <w:rFonts w:asciiTheme="majorHAnsi" w:hAnsiTheme="majorHAnsi" w:cstheme="majorHAnsi"/>
                                <w:sz w:val="24"/>
                                <w:szCs w:val="24"/>
                              </w:rPr>
                              <w:t xml:space="preserve">, Delta 9 Tetrahydrocannabinol (THC) produces numerous beneficial effects including analgesia, appetite stimulation and nausea reduction, in addition to its psychotropic effects.” In this article it is also noted “There is a great interest in endocannabinoids for their role </w:t>
                            </w:r>
                            <w:r w:rsidR="009750D2">
                              <w:rPr>
                                <w:rFonts w:asciiTheme="majorHAnsi" w:hAnsiTheme="majorHAnsi" w:cstheme="majorHAnsi"/>
                                <w:sz w:val="24"/>
                                <w:szCs w:val="24"/>
                              </w:rPr>
                              <w:t>in neuroplasticity as well as for therapeutic use in numerous conditions, including pain, stroke, cancer, obesity, osteoporosis, fertility, neurodegenerative diseases, multiple sclerosis, glaucoma and anti-inflammation, among others.” After extensive reading of their “Cannabinergic</w:t>
                            </w:r>
                            <w:r w:rsidR="00115B1C">
                              <w:rPr>
                                <w:rFonts w:asciiTheme="majorHAnsi" w:hAnsiTheme="majorHAnsi" w:cstheme="majorHAnsi"/>
                                <w:sz w:val="24"/>
                                <w:szCs w:val="24"/>
                              </w:rPr>
                              <w:t>”</w:t>
                            </w:r>
                            <w:r w:rsidR="009750D2">
                              <w:rPr>
                                <w:rFonts w:asciiTheme="majorHAnsi" w:hAnsiTheme="majorHAnsi" w:cstheme="majorHAnsi"/>
                                <w:sz w:val="24"/>
                                <w:szCs w:val="24"/>
                              </w:rPr>
                              <w:t xml:space="preserve"> introduction, I will attempt to share </w:t>
                            </w:r>
                            <w:r w:rsidR="00115B1C">
                              <w:rPr>
                                <w:rFonts w:asciiTheme="majorHAnsi" w:hAnsiTheme="majorHAnsi" w:cstheme="majorHAnsi"/>
                                <w:sz w:val="24"/>
                                <w:szCs w:val="24"/>
                              </w:rPr>
                              <w:t>a morsel</w:t>
                            </w:r>
                            <w:r w:rsidR="009750D2">
                              <w:rPr>
                                <w:rFonts w:asciiTheme="majorHAnsi" w:hAnsiTheme="majorHAnsi" w:cstheme="majorHAnsi"/>
                                <w:sz w:val="24"/>
                                <w:szCs w:val="24"/>
                              </w:rPr>
                              <w:t xml:space="preserve"> of their findings here</w:t>
                            </w:r>
                            <w:r w:rsidR="00115B1C">
                              <w:rPr>
                                <w:rFonts w:asciiTheme="majorHAnsi" w:hAnsiTheme="majorHAnsi" w:cstheme="majorHAnsi"/>
                                <w:sz w:val="24"/>
                                <w:szCs w:val="24"/>
                              </w:rPr>
                              <w:t>,</w:t>
                            </w:r>
                            <w:r w:rsidR="009750D2">
                              <w:rPr>
                                <w:rFonts w:asciiTheme="majorHAnsi" w:hAnsiTheme="majorHAnsi" w:cstheme="majorHAnsi"/>
                                <w:sz w:val="24"/>
                                <w:szCs w:val="24"/>
                              </w:rPr>
                              <w:t xml:space="preserve"> amongst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167E9" id="Text Box 16" o:spid="_x0000_s1027" type="#_x0000_t202" style="position:absolute;margin-left:-30pt;margin-top:65.15pt;width:513.75pt;height:317.25pt;z-index:2516520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" filled="f" stroked="f">
                <v:textbox>
                  <w:txbxContent>
                    <w:p w14:paraId="25550D8E" w14:textId="5D0E63E4" w:rsidR="001416D5" w:rsidRDefault="001416D5" w:rsidP="004E41AC">
                      <w:pPr>
                        <w:spacing w:line="240" w:lineRule="auto"/>
                        <w:jc w:val="center"/>
                        <w:rPr>
                          <w:rFonts w:asciiTheme="majorHAnsi" w:hAnsiTheme="majorHAnsi" w:cstheme="majorHAnsi"/>
                          <w:sz w:val="24"/>
                          <w:szCs w:val="24"/>
                        </w:rPr>
                      </w:pPr>
                      <w:r w:rsidRPr="00F429E2">
                        <w:rPr>
                          <w:rFonts w:asciiTheme="majorHAnsi" w:hAnsiTheme="majorHAnsi" w:cstheme="majorHAnsi"/>
                          <w:sz w:val="24"/>
                          <w:szCs w:val="24"/>
                        </w:rPr>
                        <w:t>The potential medical benefits of cannabis are expanding year by year. With what was suspected to be over 100 isoprenoids now developed into a suspected 1000 plus it is understandable as to how modern-day medicinal use develops, parallel to the science.</w:t>
                      </w:r>
                      <w:r w:rsidR="00920D52">
                        <w:rPr>
                          <w:rFonts w:asciiTheme="majorHAnsi" w:hAnsiTheme="majorHAnsi" w:cstheme="majorHAnsi"/>
                          <w:sz w:val="24"/>
                          <w:szCs w:val="24"/>
                        </w:rPr>
                        <w:t xml:space="preserve"> </w:t>
                      </w:r>
                    </w:p>
                    <w:p w14:paraId="0C1B0F74" w14:textId="0999AE0F" w:rsidR="00920D52" w:rsidRDefault="00920D52" w:rsidP="004E41AC">
                      <w:pPr>
                        <w:spacing w:line="240" w:lineRule="auto"/>
                        <w:jc w:val="center"/>
                        <w:rPr>
                          <w:rFonts w:asciiTheme="majorHAnsi" w:hAnsiTheme="majorHAnsi" w:cstheme="majorHAnsi"/>
                          <w:sz w:val="24"/>
                          <w:szCs w:val="24"/>
                        </w:rPr>
                      </w:pPr>
                      <w:r>
                        <w:rPr>
                          <w:rFonts w:asciiTheme="majorHAnsi" w:hAnsiTheme="majorHAnsi" w:cstheme="majorHAnsi"/>
                          <w:sz w:val="24"/>
                          <w:szCs w:val="24"/>
                        </w:rPr>
                        <w:t xml:space="preserve">The following is from the abstract to Judith Booth’s, Terpene and Isoprenoid Biosynthesis in Cannabis Sativa: </w:t>
                      </w:r>
                      <w:r w:rsidR="00E9375E">
                        <w:rPr>
                          <w:rFonts w:asciiTheme="majorHAnsi" w:hAnsiTheme="majorHAnsi" w:cstheme="majorHAnsi"/>
                          <w:sz w:val="24"/>
                          <w:szCs w:val="24"/>
                        </w:rPr>
                        <w:t>“Cannabis Sativa (cannabis, marijuana, hemp) is a plant species grown widely for its psychoactive and medicinal properties. Cannabis products were made illegal in most of the world in the early 1900s, but regulations have recently been relaxed or lifted in some jurisdictions, notably Canada and the United States. Cannabis is usually grown for the resin produced in trichomes on the flowers of female plants. The major components of that resin are isoprenoids: cannabinoids, monoterpenes and sesquiterpenes. Terpene profiles in cannabis flowers can vary widely between cultivars.”</w:t>
                      </w:r>
                    </w:p>
                    <w:p w14:paraId="0EBD870D" w14:textId="56C182ED" w:rsidR="001416D5" w:rsidRDefault="00935A3B" w:rsidP="00935A3B">
                      <w:pPr>
                        <w:jc w:val="center"/>
                      </w:pPr>
                      <w:r>
                        <w:rPr>
                          <w:rFonts w:asciiTheme="majorHAnsi" w:hAnsiTheme="majorHAnsi" w:cstheme="majorHAnsi"/>
                          <w:sz w:val="24"/>
                          <w:szCs w:val="24"/>
                        </w:rPr>
                        <w:t>The following is from the abstract to Endocannabinoids in the Retina: From Marijuana to Neuroprotection, found at the National Library of Medicine, “The active components of the Marijuana plant, Cannabis Sativa</w:t>
                      </w:r>
                      <w:r w:rsidR="00613774">
                        <w:rPr>
                          <w:rFonts w:asciiTheme="majorHAnsi" w:hAnsiTheme="majorHAnsi" w:cstheme="majorHAnsi"/>
                          <w:sz w:val="24"/>
                          <w:szCs w:val="24"/>
                        </w:rPr>
                        <w:t xml:space="preserve">, Delta 9 Tetrahydrocannabinol (THC) produces numerous beneficial effects including analgesia, appetite stimulation and nausea reduction, in addition to its psychotropic effects.” In this article it is also noted “There is a great interest in endocannabinoids for their role </w:t>
                      </w:r>
                      <w:r w:rsidR="009750D2">
                        <w:rPr>
                          <w:rFonts w:asciiTheme="majorHAnsi" w:hAnsiTheme="majorHAnsi" w:cstheme="majorHAnsi"/>
                          <w:sz w:val="24"/>
                          <w:szCs w:val="24"/>
                        </w:rPr>
                        <w:t>in neuroplasticity as well as for therapeutic use in numerous conditions, including pain, stroke, cancer, obesity, osteoporosis, fertility, neurodegenerative diseases, multiple sclerosis, glaucoma and anti-inflammation, among others.” After extensive reading of their “Cannabinergic</w:t>
                      </w:r>
                      <w:r w:rsidR="00115B1C">
                        <w:rPr>
                          <w:rFonts w:asciiTheme="majorHAnsi" w:hAnsiTheme="majorHAnsi" w:cstheme="majorHAnsi"/>
                          <w:sz w:val="24"/>
                          <w:szCs w:val="24"/>
                        </w:rPr>
                        <w:t>”</w:t>
                      </w:r>
                      <w:r w:rsidR="009750D2">
                        <w:rPr>
                          <w:rFonts w:asciiTheme="majorHAnsi" w:hAnsiTheme="majorHAnsi" w:cstheme="majorHAnsi"/>
                          <w:sz w:val="24"/>
                          <w:szCs w:val="24"/>
                        </w:rPr>
                        <w:t xml:space="preserve"> introduction, I will attempt to share </w:t>
                      </w:r>
                      <w:r w:rsidR="00115B1C">
                        <w:rPr>
                          <w:rFonts w:asciiTheme="majorHAnsi" w:hAnsiTheme="majorHAnsi" w:cstheme="majorHAnsi"/>
                          <w:sz w:val="24"/>
                          <w:szCs w:val="24"/>
                        </w:rPr>
                        <w:t>a morsel</w:t>
                      </w:r>
                      <w:r w:rsidR="009750D2">
                        <w:rPr>
                          <w:rFonts w:asciiTheme="majorHAnsi" w:hAnsiTheme="majorHAnsi" w:cstheme="majorHAnsi"/>
                          <w:sz w:val="24"/>
                          <w:szCs w:val="24"/>
                        </w:rPr>
                        <w:t xml:space="preserve"> of their findings here</w:t>
                      </w:r>
                      <w:r w:rsidR="00115B1C">
                        <w:rPr>
                          <w:rFonts w:asciiTheme="majorHAnsi" w:hAnsiTheme="majorHAnsi" w:cstheme="majorHAnsi"/>
                          <w:sz w:val="24"/>
                          <w:szCs w:val="24"/>
                        </w:rPr>
                        <w:t>,</w:t>
                      </w:r>
                      <w:r w:rsidR="009750D2">
                        <w:rPr>
                          <w:rFonts w:asciiTheme="majorHAnsi" w:hAnsiTheme="majorHAnsi" w:cstheme="majorHAnsi"/>
                          <w:sz w:val="24"/>
                          <w:szCs w:val="24"/>
                        </w:rPr>
                        <w:t xml:space="preserve"> amongst others.</w:t>
                      </w:r>
                    </w:p>
                  </w:txbxContent>
                </v:textbox>
                <w10:wrap type="square" anchorx="margin"/>
              </v:shape>
            </w:pict>
          </mc:Fallback>
        </mc:AlternateContent>
      </w:r>
      <w:r w:rsidR="002D28B3">
        <w:rPr>
          <w:noProof/>
        </w:rPr>
        <w:drawing>
          <wp:anchor distT="0" distB="0" distL="114300" distR="114300" simplePos="0" relativeHeight="251717632" behindDoc="1" locked="0" layoutInCell="1" allowOverlap="1" wp14:anchorId="15BADB2B" wp14:editId="3E5AD8AB">
            <wp:simplePos x="0" y="0"/>
            <wp:positionH relativeFrom="column">
              <wp:posOffset>454578</wp:posOffset>
            </wp:positionH>
            <wp:positionV relativeFrom="page">
              <wp:posOffset>1257190</wp:posOffset>
            </wp:positionV>
            <wp:extent cx="4855845" cy="474345"/>
            <wp:effectExtent l="0" t="0" r="0" b="0"/>
            <wp:wrapTight wrapText="bothSides">
              <wp:wrapPolygon edited="0">
                <wp:start x="0" y="0"/>
                <wp:lineTo x="0" y="20819"/>
                <wp:lineTo x="21524" y="20819"/>
                <wp:lineTo x="2152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5">
                      <a:extLst>
                        <a:ext uri="{28A0092B-C50C-407E-A947-70E740481C1C}">
                          <a14:useLocalDpi xmlns:a14="http://schemas.microsoft.com/office/drawing/2010/main" val="0"/>
                        </a:ext>
                      </a:extLst>
                    </a:blip>
                    <a:srcRect b="23167"/>
                    <a:stretch/>
                  </pic:blipFill>
                  <pic:spPr bwMode="auto">
                    <a:xfrm>
                      <a:off x="0" y="0"/>
                      <a:ext cx="4855845" cy="474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5225">
        <w:rPr>
          <w:noProof/>
        </w:rPr>
        <w:drawing>
          <wp:anchor distT="0" distB="0" distL="114300" distR="114300" simplePos="0" relativeHeight="251590656" behindDoc="0" locked="0" layoutInCell="1" allowOverlap="1" wp14:anchorId="1E5F7706" wp14:editId="6C033CCE">
            <wp:simplePos x="0" y="0"/>
            <wp:positionH relativeFrom="column">
              <wp:posOffset>-914400</wp:posOffset>
            </wp:positionH>
            <wp:positionV relativeFrom="page">
              <wp:posOffset>0</wp:posOffset>
            </wp:positionV>
            <wp:extent cx="7555865" cy="1257300"/>
            <wp:effectExtent l="0" t="0" r="6985" b="0"/>
            <wp:wrapTight wrapText="bothSides">
              <wp:wrapPolygon edited="0">
                <wp:start x="0" y="0"/>
                <wp:lineTo x="0" y="21273"/>
                <wp:lineTo x="21566" y="21273"/>
                <wp:lineTo x="2156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rotWithShape="1">
                    <a:blip r:embed="rId6">
                      <a:extLst>
                        <a:ext uri="{28A0092B-C50C-407E-A947-70E740481C1C}">
                          <a14:useLocalDpi xmlns:a14="http://schemas.microsoft.com/office/drawing/2010/main" val="0"/>
                        </a:ext>
                      </a:extLst>
                    </a:blip>
                    <a:srcRect b="88214"/>
                    <a:stretch/>
                  </pic:blipFill>
                  <pic:spPr bwMode="auto">
                    <a:xfrm>
                      <a:off x="0" y="0"/>
                      <a:ext cx="7555865" cy="1257300"/>
                    </a:xfrm>
                    <a:prstGeom prst="rect">
                      <a:avLst/>
                    </a:prstGeom>
                    <a:ln>
                      <a:noFill/>
                    </a:ln>
                    <a:extLst>
                      <a:ext uri="{53640926-AAD7-44D8-BBD7-CCE9431645EC}">
                        <a14:shadowObscured xmlns:a14="http://schemas.microsoft.com/office/drawing/2010/main"/>
                      </a:ext>
                    </a:extLst>
                  </pic:spPr>
                </pic:pic>
              </a:graphicData>
            </a:graphic>
          </wp:anchor>
        </w:drawing>
      </w:r>
      <w:r w:rsidR="00BE7211" w:rsidRPr="00305C58">
        <w:rPr>
          <w:noProof/>
          <w:u w:val="single"/>
        </w:rPr>
        <w:drawing>
          <wp:anchor distT="0" distB="0" distL="114300" distR="114300" simplePos="0" relativeHeight="251615232" behindDoc="1" locked="0" layoutInCell="1" allowOverlap="1" wp14:anchorId="1AC5C95E" wp14:editId="4A8446C7">
            <wp:simplePos x="0" y="0"/>
            <wp:positionH relativeFrom="page">
              <wp:align>right</wp:align>
            </wp:positionH>
            <wp:positionV relativeFrom="page">
              <wp:align>bottom</wp:align>
            </wp:positionV>
            <wp:extent cx="7555865" cy="704850"/>
            <wp:effectExtent l="0" t="0" r="6985" b="0"/>
            <wp:wrapTight wrapText="bothSides">
              <wp:wrapPolygon edited="0">
                <wp:start x="0" y="0"/>
                <wp:lineTo x="0" y="21016"/>
                <wp:lineTo x="21566" y="21016"/>
                <wp:lineTo x="2156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a:extLst>
                        <a:ext uri="{28A0092B-C50C-407E-A947-70E740481C1C}">
                          <a14:useLocalDpi xmlns:a14="http://schemas.microsoft.com/office/drawing/2010/main" val="0"/>
                        </a:ext>
                      </a:extLst>
                    </a:blip>
                    <a:srcRect t="93393"/>
                    <a:stretch/>
                  </pic:blipFill>
                  <pic:spPr bwMode="auto">
                    <a:xfrm>
                      <a:off x="0" y="0"/>
                      <a:ext cx="7555865" cy="70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4C47">
        <w:rPr>
          <w:noProof/>
        </w:rPr>
        <w:drawing>
          <wp:anchor distT="0" distB="0" distL="114300" distR="114300" simplePos="0" relativeHeight="251608064" behindDoc="1" locked="0" layoutInCell="1" allowOverlap="1" wp14:anchorId="14087CA5" wp14:editId="16BB1867">
            <wp:simplePos x="0" y="0"/>
            <wp:positionH relativeFrom="page">
              <wp:align>right</wp:align>
            </wp:positionH>
            <wp:positionV relativeFrom="page">
              <wp:align>top</wp:align>
            </wp:positionV>
            <wp:extent cx="7555865" cy="1257300"/>
            <wp:effectExtent l="0" t="0" r="6985" b="0"/>
            <wp:wrapTight wrapText="bothSides">
              <wp:wrapPolygon edited="0">
                <wp:start x="0" y="0"/>
                <wp:lineTo x="0" y="21273"/>
                <wp:lineTo x="21566" y="21273"/>
                <wp:lineTo x="215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a:extLst>
                        <a:ext uri="{28A0092B-C50C-407E-A947-70E740481C1C}">
                          <a14:useLocalDpi xmlns:a14="http://schemas.microsoft.com/office/drawing/2010/main" val="0"/>
                        </a:ext>
                      </a:extLst>
                    </a:blip>
                    <a:srcRect b="88214"/>
                    <a:stretch/>
                  </pic:blipFill>
                  <pic:spPr bwMode="auto">
                    <a:xfrm>
                      <a:off x="0" y="0"/>
                      <a:ext cx="7555865" cy="1257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A1F510" w14:textId="63DFAF7A" w:rsidR="00A60E94" w:rsidRDefault="00A60E94">
      <w:r>
        <w:br w:type="page"/>
      </w:r>
    </w:p>
    <w:p w14:paraId="5C82E0D3" w14:textId="013D458D" w:rsidR="0080253E" w:rsidRDefault="00942892" w:rsidP="005478B9">
      <w:pPr>
        <w:ind w:left="-426"/>
      </w:pPr>
      <w:r>
        <w:lastRenderedPageBreak/>
        <w:t>1.1 Glaucoma and I</w:t>
      </w:r>
      <w:r w:rsidR="00E444F6">
        <w:t>ntraocular Pressure</w:t>
      </w:r>
    </w:p>
    <w:p w14:paraId="36DF1796" w14:textId="79E811D2" w:rsidR="005478B9" w:rsidRDefault="00DC2DBC" w:rsidP="005478B9">
      <w:pPr>
        <w:ind w:left="-426"/>
      </w:pPr>
      <w:r>
        <w:t xml:space="preserve">Cannabis clinical trials are showing that cannabinoids can reduce intraocular pressure, otherwise known as IOP.  The National Library of Medicine has a piece which states this is true whether the cannabinoids are administered orally, intravenously or via inhalation, “but not when </w:t>
      </w:r>
      <w:r w:rsidR="005478B9">
        <w:t xml:space="preserve">they are applied directly to the eye”. Furthermore, “smoked or eaten, THC and synthetic cannabinoids in pill form and intravenous injections of several natural cannabinoids have all been shown to reduce IOP significantly in both Glaucoma and healthy adults with normal IOP”. </w:t>
      </w:r>
    </w:p>
    <w:p w14:paraId="08D5C5CA" w14:textId="34502E85" w:rsidR="005478B9" w:rsidRDefault="005478B9" w:rsidP="005478B9">
      <w:pPr>
        <w:ind w:left="-426"/>
      </w:pPr>
      <w:r>
        <w:t>“In most trials a single dose of marijuana or cannabinoid maintained this effect for 3 - 4 hours”</w:t>
      </w:r>
      <w:r w:rsidR="00D57C76">
        <w:t>. The short duration of the effect means that Cannabis-Based Products for Medical use (CBPMs)</w:t>
      </w:r>
      <w:r w:rsidR="003F479E">
        <w:t xml:space="preserve"> </w:t>
      </w:r>
      <w:r w:rsidR="00D57C76">
        <w:t xml:space="preserve">should be taken up to eight times a day, which most are unlikely to achieve. “This is important because patients need to control IOP continuously due to the progressive nature of </w:t>
      </w:r>
      <w:r w:rsidR="00C91E90">
        <w:t>g</w:t>
      </w:r>
      <w:r w:rsidR="00D57C76">
        <w:t>laucoma”.</w:t>
      </w:r>
    </w:p>
    <w:p w14:paraId="269A3CEE" w14:textId="402B2634" w:rsidR="00E444F6" w:rsidRDefault="00E444F6" w:rsidP="005478B9">
      <w:pPr>
        <w:ind w:left="-426"/>
      </w:pPr>
      <w:r>
        <w:t>1.2 Dexanabinol (HU-211)</w:t>
      </w:r>
    </w:p>
    <w:p w14:paraId="2F992CE2" w14:textId="32D3437B" w:rsidR="008F2DD0" w:rsidRDefault="00D57C76" w:rsidP="00E010C3">
      <w:pPr>
        <w:ind w:left="-426"/>
      </w:pPr>
      <w:r>
        <w:t xml:space="preserve">The National Library of Medicine continue to state “It is possible that future research could </w:t>
      </w:r>
      <w:r w:rsidR="00500C57">
        <w:t>reveal a therapeutic effect for isolated cannabinoids other than THC or produce synthetic cannabinoid analogues</w:t>
      </w:r>
      <w:r w:rsidR="008F2DD0">
        <w:t xml:space="preserve"> that last longer and have fewer side effects</w:t>
      </w:r>
      <w:r w:rsidR="00500C57">
        <w:t xml:space="preserve">” a cannabinoid </w:t>
      </w:r>
      <w:r w:rsidR="008F2DD0">
        <w:t>that</w:t>
      </w:r>
      <w:r w:rsidR="00500C57">
        <w:t xml:space="preserve"> interacts with the same receptors as that of its naturally</w:t>
      </w:r>
      <w:r w:rsidR="008F2DD0">
        <w:t>-</w:t>
      </w:r>
      <w:r w:rsidR="00500C57">
        <w:t>comparable cannabinoid predecessor</w:t>
      </w:r>
      <w:r w:rsidR="008F2DD0">
        <w:t xml:space="preserve"> and is fine-tuned by mankind. “The most promising line   of research for treating </w:t>
      </w:r>
      <w:r w:rsidR="00C91E90">
        <w:t>g</w:t>
      </w:r>
      <w:r w:rsidR="008F2DD0">
        <w:t>laucoma lies in the development of therapies that can protect or rescue the optic nerve from damage or that can restore its blood supply. There is some evidence that a synthetic cannabinoid like compound known as HU-211 has nerve protecting properties, although it does not reduce IOP. HU-211 is chemically similar to THC, but it is not found in the marijuana plant and does not bind to the cellular receptor in the brain cells that THC activates</w:t>
      </w:r>
      <w:r w:rsidR="00E010C3">
        <w:t>.”</w:t>
      </w:r>
    </w:p>
    <w:p w14:paraId="27F1EB77" w14:textId="5700ABEF" w:rsidR="00E010C3" w:rsidRDefault="003C1F2E" w:rsidP="00E010C3">
      <w:pPr>
        <w:ind w:left="-426"/>
      </w:pPr>
      <w:r>
        <w:rPr>
          <w:noProof/>
        </w:rPr>
        <w:drawing>
          <wp:anchor distT="0" distB="0" distL="114300" distR="114300" simplePos="0" relativeHeight="251623424" behindDoc="1" locked="0" layoutInCell="1" allowOverlap="1" wp14:anchorId="4FBACFF3" wp14:editId="780D71D0">
            <wp:simplePos x="0" y="0"/>
            <wp:positionH relativeFrom="column">
              <wp:posOffset>2544279</wp:posOffset>
            </wp:positionH>
            <wp:positionV relativeFrom="page">
              <wp:posOffset>5422652</wp:posOffset>
            </wp:positionV>
            <wp:extent cx="3832860" cy="1669415"/>
            <wp:effectExtent l="0" t="0" r="0" b="0"/>
            <wp:wrapTight wrapText="bothSides">
              <wp:wrapPolygon edited="0">
                <wp:start x="0" y="0"/>
                <wp:lineTo x="0" y="21444"/>
                <wp:lineTo x="21471" y="21444"/>
                <wp:lineTo x="2147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32860" cy="1669415"/>
                    </a:xfrm>
                    <a:prstGeom prst="rect">
                      <a:avLst/>
                    </a:prstGeom>
                  </pic:spPr>
                </pic:pic>
              </a:graphicData>
            </a:graphic>
            <wp14:sizeRelH relativeFrom="page">
              <wp14:pctWidth>0</wp14:pctWidth>
            </wp14:sizeRelH>
            <wp14:sizeRelV relativeFrom="page">
              <wp14:pctHeight>0</wp14:pctHeight>
            </wp14:sizeRelV>
          </wp:anchor>
        </w:drawing>
      </w:r>
      <w:r w:rsidR="00E010C3">
        <w:t xml:space="preserve">HU-211, otherwise known as Dexanabinol is an </w:t>
      </w:r>
      <w:r w:rsidR="00E54AF4">
        <w:t>“</w:t>
      </w:r>
      <w:r w:rsidR="00E010C3">
        <w:t xml:space="preserve">artificially synthesized cannabinoid lacking in </w:t>
      </w:r>
      <w:r w:rsidR="00EC10D5">
        <w:t>c</w:t>
      </w:r>
      <w:r w:rsidR="00E010C3">
        <w:t>annabimimetic effects</w:t>
      </w:r>
      <w:r w:rsidR="00E54AF4">
        <w:t>”</w:t>
      </w:r>
      <w:r w:rsidR="00E010C3">
        <w:t>, meaning it has similar pharmacological effects to that of cannabis</w:t>
      </w:r>
      <w:r w:rsidR="00E54AF4">
        <w:t>. Dexanabinol is an antioxidant, anti-inflammatory and also has neuroprotective properties. It can help ensure the integrity of the blood brain barrier, alongside reducing cell apoptosis. Dexanabinol is “</w:t>
      </w:r>
      <w:r w:rsidR="00EC582F">
        <w:t>widely used in head treatments or stroke treatment and has shown to be s</w:t>
      </w:r>
      <w:r w:rsidR="00E54AF4">
        <w:t>afe in animals and humans”.</w:t>
      </w:r>
    </w:p>
    <w:p w14:paraId="1C47084A" w14:textId="46D63E66" w:rsidR="00E444F6" w:rsidRDefault="00E444F6" w:rsidP="00E010C3">
      <w:pPr>
        <w:ind w:left="-426"/>
      </w:pPr>
      <w:r>
        <w:t>2.1</w:t>
      </w:r>
      <w:r w:rsidR="001A2E8D">
        <w:t xml:space="preserve"> Macular Degeneration and Vascular Endothelial Growth Factor</w:t>
      </w:r>
    </w:p>
    <w:p w14:paraId="367CFCD2" w14:textId="01E037A9" w:rsidR="00E54AF4" w:rsidRDefault="00A2104A" w:rsidP="00E010C3">
      <w:pPr>
        <w:ind w:left="-426"/>
      </w:pPr>
      <w:r>
        <w:t xml:space="preserve">Macular </w:t>
      </w:r>
      <w:r w:rsidR="00C91E90">
        <w:t>d</w:t>
      </w:r>
      <w:r>
        <w:t xml:space="preserve">egeneration is the leading cause for sight loss in the United States and United Kingdom affecting more than 10 million in the US and nearly 1.5 million people here. Macular </w:t>
      </w:r>
      <w:r w:rsidR="00C91E90">
        <w:t>D</w:t>
      </w:r>
      <w:r>
        <w:t xml:space="preserve">egeneration, or MD, is deterioration of the central retina, in what is known as the “Macula”, giving the </w:t>
      </w:r>
      <w:r w:rsidR="000C2A0E">
        <w:t>diagnosis</w:t>
      </w:r>
      <w:r>
        <w:t xml:space="preserve"> its name. The </w:t>
      </w:r>
      <w:r w:rsidR="000C2A0E">
        <w:t xml:space="preserve">Macula “records imagery and sends it to the brain. </w:t>
      </w:r>
      <w:r w:rsidR="009A35E7">
        <w:t>It’s</w:t>
      </w:r>
      <w:r w:rsidR="000C2A0E">
        <w:t xml:space="preserve"> in charge of focusing vision and helps humans read, recognise faces and many more important things. Without a function</w:t>
      </w:r>
      <w:r w:rsidR="001E3C90">
        <w:t>ing</w:t>
      </w:r>
      <w:r w:rsidR="000C2A0E">
        <w:t xml:space="preserve"> Macula, the center of the field of vision is blurry.” A potential cause of MD is “VEGF, or Vascular </w:t>
      </w:r>
      <w:r w:rsidR="0004341F">
        <w:t>Endothelial Growth Factor”, which “can cause abnormal blood vessel growth around the eye”.</w:t>
      </w:r>
    </w:p>
    <w:p w14:paraId="353B9326" w14:textId="50F63967" w:rsidR="0004341F" w:rsidRDefault="00C91E90" w:rsidP="00E010C3">
      <w:pPr>
        <w:ind w:left="-426"/>
      </w:pPr>
      <w:r>
        <w:t>Tetrahydrocannabinol (</w:t>
      </w:r>
      <w:r w:rsidR="00E36CCC">
        <w:t>THC</w:t>
      </w:r>
      <w:r>
        <w:t>)</w:t>
      </w:r>
      <w:r w:rsidR="00E36CCC">
        <w:t xml:space="preserve"> and </w:t>
      </w:r>
      <w:r>
        <w:t>Cannabidiol (</w:t>
      </w:r>
      <w:r w:rsidR="00E36CCC">
        <w:t>CBD</w:t>
      </w:r>
      <w:r>
        <w:t>),</w:t>
      </w:r>
      <w:r w:rsidR="00E36CCC">
        <w:t xml:space="preserve"> have properties that studies have shown can slow down or block the causes of </w:t>
      </w:r>
      <w:r>
        <w:t>m</w:t>
      </w:r>
      <w:r w:rsidR="00E36CCC">
        <w:t xml:space="preserve">acular </w:t>
      </w:r>
      <w:r>
        <w:t>d</w:t>
      </w:r>
      <w:r w:rsidR="00E36CCC">
        <w:t>egeneration, including VEGF pathways.</w:t>
      </w:r>
    </w:p>
    <w:p w14:paraId="7E3AA73B" w14:textId="77777777" w:rsidR="003C1F2E" w:rsidRDefault="003C1F2E">
      <w:r>
        <w:br w:type="page"/>
      </w:r>
    </w:p>
    <w:p w14:paraId="596D05B7" w14:textId="3E710C6D" w:rsidR="00BB55AF" w:rsidRDefault="003C1F2E" w:rsidP="00E010C3">
      <w:pPr>
        <w:ind w:left="-426"/>
      </w:pPr>
      <w:r>
        <w:rPr>
          <w:noProof/>
        </w:rPr>
        <w:lastRenderedPageBreak/>
        <w:drawing>
          <wp:anchor distT="0" distB="0" distL="114300" distR="114300" simplePos="0" relativeHeight="251643904" behindDoc="0" locked="0" layoutInCell="1" allowOverlap="1" wp14:anchorId="322C9C5A" wp14:editId="2DA32749">
            <wp:simplePos x="0" y="0"/>
            <wp:positionH relativeFrom="column">
              <wp:posOffset>2607779</wp:posOffset>
            </wp:positionH>
            <wp:positionV relativeFrom="paragraph">
              <wp:posOffset>-167309</wp:posOffset>
            </wp:positionV>
            <wp:extent cx="3291840" cy="2585720"/>
            <wp:effectExtent l="0" t="0" r="0" b="0"/>
            <wp:wrapThrough wrapText="bothSides">
              <wp:wrapPolygon edited="0">
                <wp:start x="0" y="0"/>
                <wp:lineTo x="0" y="21483"/>
                <wp:lineTo x="21500" y="21483"/>
                <wp:lineTo x="2150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extLst>
                        <a:ext uri="{28A0092B-C50C-407E-A947-70E740481C1C}">
                          <a14:useLocalDpi xmlns:a14="http://schemas.microsoft.com/office/drawing/2010/main" val="0"/>
                        </a:ext>
                      </a:extLst>
                    </a:blip>
                    <a:srcRect l="3012" r="2610"/>
                    <a:stretch/>
                  </pic:blipFill>
                  <pic:spPr bwMode="auto">
                    <a:xfrm>
                      <a:off x="0" y="0"/>
                      <a:ext cx="3291840" cy="2585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55AF">
        <w:t>2.2 Diabetic Retinopathy</w:t>
      </w:r>
      <w:r w:rsidR="007642DA">
        <w:t xml:space="preserve"> </w:t>
      </w:r>
      <w:r w:rsidR="00B27CB3">
        <w:t>and the Macula</w:t>
      </w:r>
    </w:p>
    <w:p w14:paraId="15EA2BA6" w14:textId="47427B97" w:rsidR="00CC52F2" w:rsidRDefault="00C91E90" w:rsidP="00CE3058">
      <w:pPr>
        <w:ind w:left="-426"/>
      </w:pPr>
      <w:r>
        <w:t xml:space="preserve">A study in 2008, “showed that CBD can block “diabetes and endotoxin induced retinal damage”, which includes macular degeneration” in addition to glaucoma. “CBD can also reduce cytokines, which are proteins </w:t>
      </w:r>
      <w:r w:rsidR="004C6C73">
        <w:t>that cause inflammation. These proteins can cause retinal thickening and aid in the degeneration of the Macula.”</w:t>
      </w:r>
      <w:r w:rsidR="00115B1C">
        <w:t xml:space="preserve"> </w:t>
      </w:r>
      <w:r w:rsidR="004C6C73">
        <w:t>Previous studies dating back to 2004 also showed THC to be an effective cannabinoid for blocking the VEGF pathways when dealing with brain tumours.</w:t>
      </w:r>
    </w:p>
    <w:p w14:paraId="7BEC0437" w14:textId="01236ACC" w:rsidR="00347D39" w:rsidRDefault="00347D39" w:rsidP="00CE3058">
      <w:pPr>
        <w:ind w:left="-426"/>
      </w:pPr>
      <w:r>
        <w:t xml:space="preserve">According to the National Eye Institute </w:t>
      </w:r>
      <w:r w:rsidR="00832755">
        <w:t>(NEI) in America, diabetic retinopathy can reap significant prevention. As cannabis, in particular cannabidiol, CBD, can provide protection</w:t>
      </w:r>
      <w:r w:rsidR="00B64C80">
        <w:t>; Dr G. I. Liou “A compound found in marijuana won’t make you high but it may help keep your eyes healthy if you</w:t>
      </w:r>
      <w:r w:rsidR="00D33848">
        <w:t xml:space="preserve">’re a diabetic…Early studies indicate cannabidiol works as a consummate </w:t>
      </w:r>
      <w:r w:rsidR="001E2F22">
        <w:t>mult</w:t>
      </w:r>
      <w:r w:rsidR="00D1255A">
        <w:t>i</w:t>
      </w:r>
      <w:r w:rsidR="001E2F22">
        <w:t>-tasker to protect the eye from growing a plethora of leaky blood vessels, the hallmark of diabetic retinopathy”</w:t>
      </w:r>
      <w:r w:rsidR="00D1255A">
        <w:t>.</w:t>
      </w:r>
    </w:p>
    <w:p w14:paraId="1CAD5CCF" w14:textId="78F04C67" w:rsidR="0004060D" w:rsidRDefault="002B3A94" w:rsidP="00CE3058">
      <w:pPr>
        <w:ind w:left="-426"/>
      </w:pPr>
      <w:r>
        <w:t>2</w:t>
      </w:r>
      <w:r w:rsidR="0004060D">
        <w:t>.</w:t>
      </w:r>
      <w:r>
        <w:t>3</w:t>
      </w:r>
      <w:r w:rsidR="0004060D">
        <w:t xml:space="preserve"> Age-Related Macular Degeneration</w:t>
      </w:r>
    </w:p>
    <w:p w14:paraId="4049AEE5" w14:textId="57C08875" w:rsidR="0005791E" w:rsidRDefault="002337E2" w:rsidP="00A60E94">
      <w:pPr>
        <w:ind w:left="-426"/>
      </w:pPr>
      <w:r>
        <w:t xml:space="preserve">Topical reporting by </w:t>
      </w:r>
      <w:r w:rsidR="00E55A15">
        <w:t xml:space="preserve">S. </w:t>
      </w:r>
      <w:r w:rsidR="00875259">
        <w:t xml:space="preserve">Lehrer and </w:t>
      </w:r>
      <w:r w:rsidR="00E55A15">
        <w:t xml:space="preserve">P.H. </w:t>
      </w:r>
      <w:r w:rsidR="00875259">
        <w:t>Rheinstein</w:t>
      </w:r>
      <w:r w:rsidR="00E55A15">
        <w:t xml:space="preserve"> on </w:t>
      </w:r>
      <w:r w:rsidR="00472672">
        <w:t xml:space="preserve">“Cannabis smoking and </w:t>
      </w:r>
      <w:r w:rsidR="003414D6">
        <w:t>age-related</w:t>
      </w:r>
      <w:r w:rsidR="00472672">
        <w:t xml:space="preserve"> macular degeneration in the UK Biobank cohort</w:t>
      </w:r>
      <w:r w:rsidR="00104A70">
        <w:t>” concluded</w:t>
      </w:r>
      <w:r w:rsidR="006C7D5D">
        <w:t>;</w:t>
      </w:r>
      <w:r w:rsidR="00A61893">
        <w:t xml:space="preserve"> </w:t>
      </w:r>
      <w:r w:rsidR="00F84303">
        <w:t>“Drusen, deposits of lipids, proteins and cellular debris</w:t>
      </w:r>
      <w:r w:rsidR="00296776">
        <w:t xml:space="preserve">” </w:t>
      </w:r>
      <w:r w:rsidR="006C7D5D">
        <w:t>which are typically</w:t>
      </w:r>
      <w:r w:rsidR="00563ADE">
        <w:t xml:space="preserve"> first detected</w:t>
      </w:r>
      <w:r w:rsidR="006C7D5D">
        <w:t xml:space="preserve"> </w:t>
      </w:r>
      <w:r w:rsidR="00563ADE">
        <w:t>in the optic disk</w:t>
      </w:r>
      <w:r w:rsidR="00802C6A">
        <w:t>.</w:t>
      </w:r>
      <w:r w:rsidR="00296776">
        <w:t xml:space="preserve"> “Accumulate in Bruch’s membrane, limiting transportation between the retinal pigment epithelium and the </w:t>
      </w:r>
      <w:r w:rsidR="00507BD1">
        <w:t>vasculature</w:t>
      </w:r>
      <w:r w:rsidR="00914CE2">
        <w:t xml:space="preserve">, triggering anti-inflammatory reaction”. Cannabis can essentially distort </w:t>
      </w:r>
      <w:r w:rsidR="00BC2654">
        <w:t>the inflammatory procedure, due to strong anti-inflammatory properties.</w:t>
      </w:r>
      <w:r w:rsidR="007706C8">
        <w:t xml:space="preserve"> Thereby, cannabis “could reduce the risk of AMD</w:t>
      </w:r>
      <w:r w:rsidR="000D43E9">
        <w:t xml:space="preserve">”. However, blood vessels </w:t>
      </w:r>
      <w:r w:rsidR="00FE7F2B">
        <w:t>situated in the eye below Bruch’s membrane</w:t>
      </w:r>
      <w:r w:rsidR="004049A1">
        <w:t>,</w:t>
      </w:r>
      <w:r w:rsidR="00FE7F2B">
        <w:t xml:space="preserve"> in what is called the “choriocapillaris”</w:t>
      </w:r>
      <w:r w:rsidR="004049A1">
        <w:t>, becomes</w:t>
      </w:r>
      <w:r w:rsidR="007E6CE8">
        <w:t xml:space="preserve"> </w:t>
      </w:r>
      <w:r w:rsidR="00700112">
        <w:t xml:space="preserve">dispersed </w:t>
      </w:r>
      <w:r w:rsidR="002E0462">
        <w:t>as people age.</w:t>
      </w:r>
      <w:r w:rsidR="00163A2E">
        <w:t xml:space="preserve"> </w:t>
      </w:r>
      <w:r w:rsidR="00B719D9">
        <w:t>It</w:t>
      </w:r>
      <w:r w:rsidR="00163A2E">
        <w:t xml:space="preserve"> </w:t>
      </w:r>
      <w:r w:rsidR="00B719D9">
        <w:t>is believed this is a starting point for age-related macular degeneration, AMD</w:t>
      </w:r>
      <w:r w:rsidR="00B06F9A">
        <w:t xml:space="preserve">. Cannabis can “accelerate the loss </w:t>
      </w:r>
      <w:r w:rsidR="00BC6E52">
        <w:t xml:space="preserve">of blood vessels due to its anti-angiogenic properties. Therefore, marijuana use might cause </w:t>
      </w:r>
      <w:r w:rsidR="00805332">
        <w:t>AMD to develop sooner in younger people”.</w:t>
      </w:r>
    </w:p>
    <w:p w14:paraId="12FFB851" w14:textId="103FDD9A" w:rsidR="0005791E" w:rsidRDefault="0005791E">
      <w:r>
        <w:rPr>
          <w:noProof/>
        </w:rPr>
        <w:drawing>
          <wp:anchor distT="0" distB="0" distL="114300" distR="114300" simplePos="0" relativeHeight="251739136" behindDoc="1" locked="0" layoutInCell="1" allowOverlap="1" wp14:anchorId="452C796F" wp14:editId="7686E26C">
            <wp:simplePos x="0" y="0"/>
            <wp:positionH relativeFrom="column">
              <wp:posOffset>826135</wp:posOffset>
            </wp:positionH>
            <wp:positionV relativeFrom="page">
              <wp:posOffset>6920478</wp:posOffset>
            </wp:positionV>
            <wp:extent cx="4253865" cy="2372360"/>
            <wp:effectExtent l="0" t="0" r="0" b="0"/>
            <wp:wrapTight wrapText="bothSides">
              <wp:wrapPolygon edited="0">
                <wp:start x="0" y="0"/>
                <wp:lineTo x="0" y="21507"/>
                <wp:lineTo x="21474" y="21507"/>
                <wp:lineTo x="2147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9">
                      <a:extLst>
                        <a:ext uri="{28A0092B-C50C-407E-A947-70E740481C1C}">
                          <a14:useLocalDpi xmlns:a14="http://schemas.microsoft.com/office/drawing/2010/main" val="0"/>
                        </a:ext>
                      </a:extLst>
                    </a:blip>
                    <a:srcRect l="9825" t="2120" r="10427" b="5633"/>
                    <a:stretch/>
                  </pic:blipFill>
                  <pic:spPr bwMode="auto">
                    <a:xfrm>
                      <a:off x="0" y="0"/>
                      <a:ext cx="4253865" cy="2372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14:paraId="07846060" w14:textId="18D0692B" w:rsidR="00A60E94" w:rsidRDefault="001C00A9" w:rsidP="00A60E94">
      <w:pPr>
        <w:ind w:left="-426"/>
      </w:pPr>
      <w:r>
        <w:lastRenderedPageBreak/>
        <w:t>3.1 Corneal Vasodilation</w:t>
      </w:r>
    </w:p>
    <w:p w14:paraId="26390E6D" w14:textId="3064B21E" w:rsidR="003C1F2E" w:rsidRDefault="001C00A9" w:rsidP="003C1F2E">
      <w:pPr>
        <w:ind w:left="-426"/>
      </w:pPr>
      <w:r>
        <w:t>For some time, people have referred to the red discolouration to the eyes caused by cannabis, as “red-eye”. In medicinal science, is what’s known as “corneal vasodilation”. Where by, the blood vessels inside of the cornea become dilated. Systemic response appears to widen the arteries to improve arterial flow over time, by itself as effects subside. However, “The popular idea that marijuana dilates the pupils s has not been supported by experimental data” and topical research into other parts, specifically in the eye, evade me at this time; such as the iris, retina etc.</w:t>
      </w:r>
      <w:r w:rsidR="00A60E94" w:rsidRPr="00A60E94">
        <w:rPr>
          <w:noProof/>
        </w:rPr>
        <w:t xml:space="preserve"> </w:t>
      </w:r>
    </w:p>
    <w:p w14:paraId="75671C04" w14:textId="2211FAB9" w:rsidR="00546199" w:rsidRDefault="00FA4FCB" w:rsidP="003C1F2E">
      <w:pPr>
        <w:ind w:left="-426"/>
      </w:pPr>
      <w:r>
        <w:rPr>
          <w:noProof/>
        </w:rPr>
        <w:drawing>
          <wp:anchor distT="0" distB="0" distL="114300" distR="114300" simplePos="0" relativeHeight="251583488" behindDoc="1" locked="0" layoutInCell="1" allowOverlap="1" wp14:anchorId="10731CC3" wp14:editId="39035567">
            <wp:simplePos x="0" y="0"/>
            <wp:positionH relativeFrom="column">
              <wp:posOffset>357423</wp:posOffset>
            </wp:positionH>
            <wp:positionV relativeFrom="page">
              <wp:posOffset>2432630</wp:posOffset>
            </wp:positionV>
            <wp:extent cx="4912995" cy="2001520"/>
            <wp:effectExtent l="0" t="0" r="0" b="0"/>
            <wp:wrapTight wrapText="bothSides">
              <wp:wrapPolygon edited="0">
                <wp:start x="0" y="0"/>
                <wp:lineTo x="0" y="21381"/>
                <wp:lineTo x="21525" y="21381"/>
                <wp:lineTo x="2152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extLst>
                        <a:ext uri="{28A0092B-C50C-407E-A947-70E740481C1C}">
                          <a14:useLocalDpi xmlns:a14="http://schemas.microsoft.com/office/drawing/2010/main" val="0"/>
                        </a:ext>
                      </a:extLst>
                    </a:blip>
                    <a:stretch>
                      <a:fillRect/>
                    </a:stretch>
                  </pic:blipFill>
                  <pic:spPr>
                    <a:xfrm>
                      <a:off x="0" y="0"/>
                      <a:ext cx="4912995" cy="2001520"/>
                    </a:xfrm>
                    <a:prstGeom prst="rect">
                      <a:avLst/>
                    </a:prstGeom>
                  </pic:spPr>
                </pic:pic>
              </a:graphicData>
            </a:graphic>
            <wp14:sizeRelH relativeFrom="page">
              <wp14:pctWidth>0</wp14:pctWidth>
            </wp14:sizeRelH>
            <wp14:sizeRelV relativeFrom="page">
              <wp14:pctHeight>0</wp14:pctHeight>
            </wp14:sizeRelV>
          </wp:anchor>
        </w:drawing>
      </w:r>
    </w:p>
    <w:p w14:paraId="244E1CB6" w14:textId="623E5ED4" w:rsidR="00546199" w:rsidRDefault="00546199" w:rsidP="003C1F2E">
      <w:pPr>
        <w:ind w:left="-426"/>
      </w:pPr>
    </w:p>
    <w:p w14:paraId="7CDD6D7E" w14:textId="49F9AFBA" w:rsidR="00546199" w:rsidRDefault="00546199" w:rsidP="003C1F2E">
      <w:pPr>
        <w:ind w:left="-426"/>
      </w:pPr>
    </w:p>
    <w:p w14:paraId="067B0644" w14:textId="77777777" w:rsidR="00546199" w:rsidRDefault="00546199" w:rsidP="003C1F2E">
      <w:pPr>
        <w:ind w:left="-426"/>
      </w:pPr>
    </w:p>
    <w:p w14:paraId="3AE67008" w14:textId="77777777" w:rsidR="00546199" w:rsidRDefault="00546199" w:rsidP="003C1F2E">
      <w:pPr>
        <w:ind w:left="-426"/>
      </w:pPr>
    </w:p>
    <w:p w14:paraId="74959DF6" w14:textId="77777777" w:rsidR="00546199" w:rsidRDefault="00546199" w:rsidP="003C1F2E">
      <w:pPr>
        <w:ind w:left="-426"/>
      </w:pPr>
    </w:p>
    <w:p w14:paraId="0692F9F9" w14:textId="77777777" w:rsidR="00FA4FCB" w:rsidRDefault="00FA4FCB" w:rsidP="003C1F2E">
      <w:pPr>
        <w:ind w:left="-426"/>
      </w:pPr>
    </w:p>
    <w:p w14:paraId="59089184" w14:textId="77777777" w:rsidR="00FA4FCB" w:rsidRDefault="00FA4FCB" w:rsidP="003C1F2E">
      <w:pPr>
        <w:ind w:left="-426"/>
      </w:pPr>
    </w:p>
    <w:p w14:paraId="1F8250FA" w14:textId="4F8C6B98" w:rsidR="00787B27" w:rsidRDefault="001C00A9" w:rsidP="003C1F2E">
      <w:pPr>
        <w:ind w:left="-426"/>
      </w:pPr>
      <w:r>
        <w:t>4</w:t>
      </w:r>
      <w:r w:rsidR="0091570A">
        <w:t xml:space="preserve">.1 </w:t>
      </w:r>
      <w:r w:rsidR="0095181C">
        <w:t>Endocannabinoids</w:t>
      </w:r>
      <w:r>
        <w:t xml:space="preserve"> and </w:t>
      </w:r>
      <w:r w:rsidR="005D4A5F">
        <w:t>Retinal Homeostasis</w:t>
      </w:r>
    </w:p>
    <w:p w14:paraId="1B9D4BB9" w14:textId="56FD991D" w:rsidR="00B51351" w:rsidRDefault="00115B1C" w:rsidP="00B51351">
      <w:pPr>
        <w:ind w:left="-426"/>
      </w:pPr>
      <w:r>
        <w:t>The National Library for Medicine reported that having the presence of varying end</w:t>
      </w:r>
      <w:r w:rsidR="00F40906">
        <w:t>o</w:t>
      </w:r>
      <w:r>
        <w:t>cannabinoid</w:t>
      </w:r>
      <w:r w:rsidR="00F40906">
        <w:t xml:space="preserve"> degrading enzymes, provided “a broad spectrum of opportunity for basic research and to identify targets for therapeutic application to retinal diseases.” The eye very much has an endocannabinoid all of its own and has “much in common with the other regions of the central nervous system</w:t>
      </w:r>
      <w:r w:rsidR="00B17FE2">
        <w:t xml:space="preserve">. For example, there is general agreement that cannabinoids contain dopamine release and presynaptically reduce transmitter release from cones and bipolar cells”. </w:t>
      </w:r>
      <w:r w:rsidR="00662301">
        <w:t xml:space="preserve"> </w:t>
      </w:r>
    </w:p>
    <w:p w14:paraId="7E4DEAA7" w14:textId="2A3873F6" w:rsidR="002D3BE5" w:rsidRDefault="00B152D6" w:rsidP="00B51351">
      <w:pPr>
        <w:ind w:left="-426"/>
      </w:pPr>
      <w:r>
        <w:t xml:space="preserve">Initially, it was theorised that cannabis “exerted its effects systemically through the central nervous system. It is now clear that the effects of THC and other cannabinoids reduce </w:t>
      </w:r>
      <w:r w:rsidR="00031C60">
        <w:t>intraocular pressure (IOP) by local action non CB1 receptors in the eye.</w:t>
      </w:r>
    </w:p>
    <w:p w14:paraId="734F62D8" w14:textId="715942E0" w:rsidR="00EE207E" w:rsidRDefault="00031C60" w:rsidP="001A45CF">
      <w:pPr>
        <w:ind w:left="-426"/>
      </w:pPr>
      <w:r>
        <w:t>“Physiology and Biochemical studies show that the presence of endocannabinoids and their effects on ocular tissues, including the ciliary, body, iris, choroid and trabecular meshwork in porcine,</w:t>
      </w:r>
      <w:r w:rsidR="002D3BE5">
        <w:t xml:space="preserve"> bovine,</w:t>
      </w:r>
      <w:r>
        <w:t xml:space="preserve"> monkey and human tissues</w:t>
      </w:r>
      <w:r w:rsidR="002D3BE5">
        <w:t xml:space="preserve">. The content of endocannabinoids, varies in certain disease states, suggesting the importance of endocannabinoids in maintaining ocular homeostasis. For example, 2-AG levels were found to decrease in the ciliary body of patients with glaucoma. </w:t>
      </w:r>
      <w:r w:rsidR="004B5DD4">
        <w:t>However,</w:t>
      </w:r>
      <w:r w:rsidR="002D3BE5">
        <w:t xml:space="preserve"> the eyes of patients with diabetic retinopathy showed higher levels of 2-AG only in the iris”. </w:t>
      </w:r>
      <w:r w:rsidR="004B5DD4">
        <w:t>A</w:t>
      </w:r>
      <w:r w:rsidR="002D3BE5">
        <w:t>nandamide, otherwise known as AEA</w:t>
      </w:r>
      <w:r w:rsidR="004B5DD4">
        <w:t>, held widespread vocation in the eye, with notably higher levels in an eye; retina, choroid, ciliary, body and cornea. When topically applied anandamide, AEA, reduce</w:t>
      </w:r>
      <w:r w:rsidR="009F74A6">
        <w:t>s</w:t>
      </w:r>
      <w:r w:rsidR="004B5DD4">
        <w:t xml:space="preserve"> intraocular pressure </w:t>
      </w:r>
      <w:r w:rsidR="009F74A6">
        <w:t>by</w:t>
      </w:r>
      <w:r w:rsidR="004B5DD4">
        <w:t xml:space="preserve"> activating CB1</w:t>
      </w:r>
      <w:r w:rsidR="00B165BF">
        <w:t xml:space="preserve"> and </w:t>
      </w:r>
      <w:r w:rsidR="00BA3A47">
        <w:t>EP2 receptors</w:t>
      </w:r>
      <w:r w:rsidR="002044F5">
        <w:t>.</w:t>
      </w:r>
      <w:r w:rsidR="0059774B">
        <w:t xml:space="preserve"> This follows from the conversion of anandamide to prostamides.</w:t>
      </w:r>
      <w:r w:rsidR="004725ED">
        <w:t xml:space="preserve"> </w:t>
      </w:r>
    </w:p>
    <w:p w14:paraId="5AAD9A18" w14:textId="77777777" w:rsidR="00FA4FCB" w:rsidRDefault="00FA4FCB">
      <w:r>
        <w:br w:type="page"/>
      </w:r>
    </w:p>
    <w:p w14:paraId="40E5FA6C" w14:textId="6048F04E" w:rsidR="008B359B" w:rsidRDefault="00FA4FCB" w:rsidP="001A45CF">
      <w:pPr>
        <w:ind w:left="-426"/>
      </w:pPr>
      <w:r>
        <w:rPr>
          <w:noProof/>
        </w:rPr>
        <w:lastRenderedPageBreak/>
        <w:drawing>
          <wp:anchor distT="0" distB="0" distL="114300" distR="114300" simplePos="0" relativeHeight="251714560" behindDoc="1" locked="0" layoutInCell="1" allowOverlap="1" wp14:anchorId="12543087" wp14:editId="148B77C4">
            <wp:simplePos x="0" y="0"/>
            <wp:positionH relativeFrom="column">
              <wp:posOffset>3355147</wp:posOffset>
            </wp:positionH>
            <wp:positionV relativeFrom="page">
              <wp:posOffset>739084</wp:posOffset>
            </wp:positionV>
            <wp:extent cx="2839085" cy="1905000"/>
            <wp:effectExtent l="0" t="0" r="0" b="0"/>
            <wp:wrapTight wrapText="bothSides">
              <wp:wrapPolygon edited="0">
                <wp:start x="0" y="0"/>
                <wp:lineTo x="0" y="21384"/>
                <wp:lineTo x="21450" y="21384"/>
                <wp:lineTo x="2145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2839085" cy="1905000"/>
                    </a:xfrm>
                    <a:prstGeom prst="rect">
                      <a:avLst/>
                    </a:prstGeom>
                  </pic:spPr>
                </pic:pic>
              </a:graphicData>
            </a:graphic>
            <wp14:sizeRelH relativeFrom="margin">
              <wp14:pctWidth>0</wp14:pctWidth>
            </wp14:sizeRelH>
            <wp14:sizeRelV relativeFrom="margin">
              <wp14:pctHeight>0</wp14:pctHeight>
            </wp14:sizeRelV>
          </wp:anchor>
        </w:drawing>
      </w:r>
      <w:r w:rsidR="008B359B">
        <w:t xml:space="preserve">4.2 </w:t>
      </w:r>
      <w:r w:rsidR="00D11A59">
        <w:t>Prostamides</w:t>
      </w:r>
      <w:r w:rsidR="008B359B">
        <w:t xml:space="preserve"> </w:t>
      </w:r>
      <w:r w:rsidR="007149D7">
        <w:t>Relationship with Receptors</w:t>
      </w:r>
    </w:p>
    <w:p w14:paraId="569A5C61" w14:textId="4C9FF2B0" w:rsidR="00D742FA" w:rsidRDefault="004725ED" w:rsidP="001A45CF">
      <w:pPr>
        <w:ind w:left="-426"/>
      </w:pPr>
      <w:r>
        <w:t>Prostamides are a “large and continually</w:t>
      </w:r>
      <w:r w:rsidR="001768A4">
        <w:t xml:space="preserve"> expanding series of pharmacologically unique neutral lipids</w:t>
      </w:r>
      <w:r w:rsidR="00D97AFE">
        <w:t xml:space="preserve">”, which derive from </w:t>
      </w:r>
      <w:r w:rsidR="006709D4">
        <w:t>oxidised products of the endocannabinoid/endovanniloid anandamide.</w:t>
      </w:r>
      <w:r w:rsidR="008B4E0A">
        <w:t xml:space="preserve"> DF Woodward, Y Liang and AH-P Krauss</w:t>
      </w:r>
      <w:r w:rsidR="002454F8">
        <w:t xml:space="preserve"> reviewed “Prostamides (prostaglandin-ethanolamides)</w:t>
      </w:r>
      <w:r w:rsidR="00FA0C8D">
        <w:t xml:space="preserve"> and their pharmacology </w:t>
      </w:r>
      <w:r w:rsidR="00B11C48">
        <w:t xml:space="preserve">“By virtue </w:t>
      </w:r>
      <w:r w:rsidR="00947F1C">
        <w:t xml:space="preserve">of its close relationship to </w:t>
      </w:r>
      <w:r w:rsidR="00B11C48">
        <w:t>the anti-glaucoma drug bimatoprost</w:t>
      </w:r>
      <w:r w:rsidR="00947F1C">
        <w:t>, prostamide</w:t>
      </w:r>
      <w:r w:rsidR="00E55038">
        <w:t xml:space="preserve"> F2alpha has </w:t>
      </w:r>
      <w:r w:rsidR="00794949">
        <w:t>received the greatest research attention</w:t>
      </w:r>
      <w:r w:rsidR="00D37574">
        <w:t>”.</w:t>
      </w:r>
      <w:r w:rsidR="00AD6E15" w:rsidRPr="00AD6E15">
        <w:rPr>
          <w:noProof/>
        </w:rPr>
        <w:t xml:space="preserve"> </w:t>
      </w:r>
    </w:p>
    <w:p w14:paraId="33AE13E4" w14:textId="423DFBD3" w:rsidR="004D04B3" w:rsidRDefault="002044F5" w:rsidP="0059774B">
      <w:pPr>
        <w:ind w:left="-426"/>
      </w:pPr>
      <w:r>
        <w:t xml:space="preserve">The activation of EP2 </w:t>
      </w:r>
      <w:r w:rsidR="00B84612">
        <w:t xml:space="preserve">can </w:t>
      </w:r>
      <w:r w:rsidR="004D04B3">
        <w:t>create</w:t>
      </w:r>
      <w:r w:rsidR="00B84612">
        <w:t xml:space="preserve"> adenyl</w:t>
      </w:r>
      <w:r w:rsidR="004D04B3">
        <w:t>yl</w:t>
      </w:r>
      <w:r w:rsidR="00B84612">
        <w:t xml:space="preserve"> cyclase, leading to increased cytoplasmic </w:t>
      </w:r>
      <w:r w:rsidR="005F5990">
        <w:t>cAMP levels and activation of protein kinase A</w:t>
      </w:r>
      <w:r w:rsidR="004D04B3">
        <w:t>.</w:t>
      </w:r>
      <w:r w:rsidR="0059774B">
        <w:t xml:space="preserve"> </w:t>
      </w:r>
      <w:r w:rsidR="004D04B3">
        <w:t>Adenylyl cyclase i</w:t>
      </w:r>
      <w:r w:rsidR="00153E64">
        <w:t>s the enzyme required to synthesize cyclic AMP, cAMP</w:t>
      </w:r>
      <w:r w:rsidR="00890118">
        <w:t xml:space="preserve">. This in turn helps regulate </w:t>
      </w:r>
      <w:r w:rsidR="00391DF2">
        <w:t>“</w:t>
      </w:r>
      <w:r w:rsidR="00890118">
        <w:t xml:space="preserve">diverse physiological responses </w:t>
      </w:r>
      <w:r w:rsidR="00391DF2">
        <w:t>including sugar and lipid metabolism, olfaction, and cell growth and differentiation</w:t>
      </w:r>
      <w:r w:rsidR="00DE0810">
        <w:t>.”</w:t>
      </w:r>
    </w:p>
    <w:p w14:paraId="1C505D96" w14:textId="5846C774" w:rsidR="00A60E94" w:rsidRDefault="00A60E94" w:rsidP="00ED687D">
      <w:pPr>
        <w:ind w:left="-426"/>
      </w:pPr>
      <w:r>
        <w:t xml:space="preserve">5.1 </w:t>
      </w:r>
      <w:r w:rsidR="00DA0191">
        <w:t xml:space="preserve">Can Cannabis help with </w:t>
      </w:r>
      <w:r w:rsidR="001C68B4">
        <w:t>Cataract</w:t>
      </w:r>
      <w:r w:rsidR="00DA0191">
        <w:t>s?</w:t>
      </w:r>
    </w:p>
    <w:p w14:paraId="07A34229" w14:textId="5C4494EC" w:rsidR="009B6F45" w:rsidRDefault="00284A5A" w:rsidP="00ED687D">
      <w:pPr>
        <w:ind w:left="-426"/>
      </w:pPr>
      <w:r>
        <w:t>The following consists</w:t>
      </w:r>
      <w:r w:rsidR="00D120B8">
        <w:t xml:space="preserve"> of information ascertaining to cannabis use in those with cataracts. </w:t>
      </w:r>
      <w:r w:rsidR="00904866">
        <w:t xml:space="preserve">“To date, there is no direct evidence that cannabis can help with cataracts. In fact, recent evidence shows </w:t>
      </w:r>
      <w:r w:rsidR="008D2A10">
        <w:t>smoking cannabis is linked to developing cataracts at a younger age, about 4-5 years earlier than expected.</w:t>
      </w:r>
      <w:r w:rsidR="00385E1C">
        <w:t>”. Smoke contains carcinogens regardless of whether it is from tobacco, or cannabis</w:t>
      </w:r>
      <w:r w:rsidR="00F52493">
        <w:t>. Direct interaction could be harmful</w:t>
      </w:r>
      <w:r w:rsidR="00473D8A">
        <w:t xml:space="preserve"> so smoking of any kind should be avoided. “It may be possible for forms</w:t>
      </w:r>
      <w:r w:rsidR="006A7633">
        <w:t xml:space="preserve"> of cannabis ingestion other than smoking could be beneficial </w:t>
      </w:r>
      <w:r w:rsidR="003B3B4C">
        <w:t>for other aspects of cataracts, but at this stage that is only generalised and direct research is lacking”.</w:t>
      </w:r>
    </w:p>
    <w:p w14:paraId="0C2A58D2" w14:textId="46BBDD74" w:rsidR="00AA1BF2" w:rsidRDefault="00E40006" w:rsidP="00386A5D">
      <w:pPr>
        <w:ind w:left="-426"/>
      </w:pPr>
      <w:r>
        <w:t>THC may still have its uses</w:t>
      </w:r>
      <w:r w:rsidR="001339A4">
        <w:t xml:space="preserve"> “While there is no conclusive evidence that medical cannabis can adequ</w:t>
      </w:r>
      <w:r w:rsidR="0013767A">
        <w:t>ately treat cataracts, it has been proven to reduce inflammation and pain which are apparent in the condition and after surgery”. “Cannabinoids are known a</w:t>
      </w:r>
      <w:r w:rsidR="00DB4C80">
        <w:t>nti-inflammatory agents, more potent than vitamin C or E</w:t>
      </w:r>
      <w:r w:rsidR="00FB0B64">
        <w:t>”</w:t>
      </w:r>
      <w:r w:rsidR="00386A5D">
        <w:t xml:space="preserve"> it has shown effect in studies</w:t>
      </w:r>
      <w:r w:rsidR="000037C5">
        <w:t xml:space="preserve"> whereby cannabis has “alleviated some side effects of pressure and pain </w:t>
      </w:r>
      <w:r w:rsidR="00256E42">
        <w:t xml:space="preserve">in many parts of the body, including temporarily reducing eye pressure for 3-4 hours </w:t>
      </w:r>
      <w:r w:rsidR="0051635D">
        <w:t>with THC”. It is noted that</w:t>
      </w:r>
      <w:r w:rsidR="004E347D">
        <w:t xml:space="preserve"> “pure CBD, on the other hand, can actually raise eye pressure</w:t>
      </w:r>
      <w:r w:rsidR="00F622F5">
        <w:t>”</w:t>
      </w:r>
      <w:r w:rsidR="004E347D">
        <w:t>.</w:t>
      </w:r>
    </w:p>
    <w:p w14:paraId="176427AE" w14:textId="77777777" w:rsidR="001C68B4" w:rsidRDefault="00D20F2E" w:rsidP="001C68B4">
      <w:pPr>
        <w:ind w:left="-426"/>
      </w:pPr>
      <w:r>
        <w:t xml:space="preserve">Conclusively, </w:t>
      </w:r>
      <w:r w:rsidR="00AA1BF2">
        <w:t>a</w:t>
      </w:r>
      <w:r w:rsidR="00410BC8">
        <w:t>t this time</w:t>
      </w:r>
      <w:r w:rsidR="00AA1BF2">
        <w:t xml:space="preserve">, </w:t>
      </w:r>
      <w:r w:rsidR="00410BC8">
        <w:t xml:space="preserve">cannabis cannot be considered a viable option for use </w:t>
      </w:r>
      <w:r w:rsidR="001046B8">
        <w:t>treating</w:t>
      </w:r>
      <w:r w:rsidR="00410BC8">
        <w:t xml:space="preserve"> cataracts</w:t>
      </w:r>
      <w:r w:rsidR="001046B8">
        <w:t xml:space="preserve"> but could be an accompanying</w:t>
      </w:r>
      <w:r w:rsidR="00BC3A84">
        <w:t xml:space="preserve"> part </w:t>
      </w:r>
      <w:r w:rsidR="00B0194E">
        <w:t xml:space="preserve">of </w:t>
      </w:r>
      <w:r w:rsidR="00BC3A84">
        <w:t>a post-operation treatment plan for</w:t>
      </w:r>
      <w:r w:rsidR="00410BC8">
        <w:t xml:space="preserve"> pain management and </w:t>
      </w:r>
      <w:r w:rsidR="00BC3A84">
        <w:t>f</w:t>
      </w:r>
      <w:r w:rsidR="00AA1BF2">
        <w:t xml:space="preserve">ighting inflammation. </w:t>
      </w:r>
      <w:r w:rsidR="00DE0579">
        <w:t xml:space="preserve">“Surgery will always be recommended as a permanent and safe fix for cataracts and cannabis could potentially be useful for managing the </w:t>
      </w:r>
      <w:r w:rsidR="0006629A">
        <w:t>pain and pressure based on related data”.</w:t>
      </w:r>
      <w:r w:rsidR="004035CC">
        <w:t xml:space="preserve"> Cur</w:t>
      </w:r>
      <w:r w:rsidR="00CC1F89">
        <w:t xml:space="preserve">rently, smoking anything </w:t>
      </w:r>
      <w:r w:rsidR="00D95546">
        <w:t xml:space="preserve">appears to hold potential to lead </w:t>
      </w:r>
      <w:r w:rsidR="004F5D65">
        <w:t>to an earlier onset of cataracts.</w:t>
      </w:r>
      <w:r w:rsidR="001C68B4" w:rsidRPr="001C68B4">
        <w:t xml:space="preserve"> </w:t>
      </w:r>
    </w:p>
    <w:p w14:paraId="2794CB3D" w14:textId="4054FC69" w:rsidR="001C68B4" w:rsidRDefault="001C68B4" w:rsidP="001C68B4">
      <w:pPr>
        <w:ind w:left="-426"/>
      </w:pPr>
      <w:r>
        <w:t>Further details on transmitter release, ganglion cells, bipolar cells, transmission onto cones, cone light response, photoreceptors and cannabinoid receptors; can be found by reading Stephen Yazulla’s, Endocannabinoids in the retina: From Marijuana to Neuroprotection.</w:t>
      </w:r>
    </w:p>
    <w:p w14:paraId="235267E1" w14:textId="77777777" w:rsidR="00FB0B64" w:rsidRDefault="008C22C9" w:rsidP="00386A5D">
      <w:pPr>
        <w:ind w:left="-426"/>
      </w:pPr>
      <w:r>
        <w:t>6.1 Conclusion</w:t>
      </w:r>
    </w:p>
    <w:p w14:paraId="04383AF8" w14:textId="4974F538" w:rsidR="008C22C9" w:rsidRPr="00ED687D" w:rsidRDefault="008C22C9" w:rsidP="00386A5D">
      <w:pPr>
        <w:ind w:left="-426"/>
        <w:sectPr w:rsidR="008C22C9" w:rsidRPr="00ED687D" w:rsidSect="00EC10D5">
          <w:pgSz w:w="11906" w:h="16838"/>
          <w:pgMar w:top="1440" w:right="991" w:bottom="1276" w:left="1440" w:header="708" w:footer="708" w:gutter="0"/>
          <w:cols w:space="708"/>
          <w:docGrid w:linePitch="360"/>
        </w:sectPr>
      </w:pPr>
      <w:r>
        <w:t>There are clear indications that cannabis could positively help</w:t>
      </w:r>
      <w:r w:rsidR="00F3028C">
        <w:t>,</w:t>
      </w:r>
      <w:r>
        <w:t xml:space="preserve"> when treating</w:t>
      </w:r>
      <w:r w:rsidR="00F3028C">
        <w:t xml:space="preserve"> or, as a preventative to</w:t>
      </w:r>
      <w:r>
        <w:t xml:space="preserve"> </w:t>
      </w:r>
      <w:r w:rsidR="002D5D3D">
        <w:t xml:space="preserve">retinal disease. </w:t>
      </w:r>
      <w:r w:rsidR="00A27873">
        <w:t>With endocannabinoids being able to positively interact with the eyes</w:t>
      </w:r>
      <w:r w:rsidR="001713F6">
        <w:t>, providing</w:t>
      </w:r>
      <w:r w:rsidR="00A27873">
        <w:t xml:space="preserve"> reductions of harmful protein growth</w:t>
      </w:r>
      <w:r w:rsidR="001713F6">
        <w:t xml:space="preserve">, the potential of care plans being orchestrated in coherence </w:t>
      </w:r>
      <w:r w:rsidR="00434146">
        <w:t>with</w:t>
      </w:r>
      <w:r w:rsidR="001713F6">
        <w:t xml:space="preserve"> </w:t>
      </w:r>
      <w:r w:rsidR="004E252A">
        <w:t>cannabis-based</w:t>
      </w:r>
      <w:r w:rsidR="001D40B6">
        <w:t xml:space="preserve"> </w:t>
      </w:r>
      <w:r w:rsidR="00F3028C">
        <w:t>p</w:t>
      </w:r>
      <w:r w:rsidR="001D40B6">
        <w:t>roducts</w:t>
      </w:r>
      <w:r w:rsidR="00F3028C">
        <w:t>.</w:t>
      </w:r>
      <w:r w:rsidR="004E252A">
        <w:t xml:space="preserve"> It is </w:t>
      </w:r>
      <w:r w:rsidR="00D11A59">
        <w:t xml:space="preserve">also very </w:t>
      </w:r>
      <w:r w:rsidR="004E252A">
        <w:t xml:space="preserve">clear that with regards to integrating cannabis </w:t>
      </w:r>
      <w:r w:rsidR="006E40B2">
        <w:t xml:space="preserve">into a care plan, individuals should always consult with </w:t>
      </w:r>
      <w:r w:rsidR="00066E01">
        <w:t xml:space="preserve">their doctor and professionals, or specialists, in the field such as an </w:t>
      </w:r>
      <w:r w:rsidR="0077313C">
        <w:t>optometrist.</w:t>
      </w:r>
    </w:p>
    <w:p w14:paraId="52BCBE87" w14:textId="77777777" w:rsidR="00DA0191" w:rsidRDefault="00DA0191">
      <w:pPr>
        <w:rPr>
          <w:rFonts w:asciiTheme="majorHAnsi" w:hAnsiTheme="majorHAnsi" w:cstheme="majorHAnsi"/>
          <w:b/>
          <w:bCs/>
          <w:sz w:val="28"/>
          <w:szCs w:val="28"/>
          <w:u w:val="single"/>
        </w:rPr>
      </w:pPr>
      <w:r>
        <w:rPr>
          <w:rFonts w:asciiTheme="majorHAnsi" w:hAnsiTheme="majorHAnsi" w:cstheme="majorHAnsi"/>
          <w:b/>
          <w:bCs/>
          <w:sz w:val="28"/>
          <w:szCs w:val="28"/>
          <w:u w:val="single"/>
        </w:rPr>
        <w:br w:type="page"/>
      </w:r>
    </w:p>
    <w:p w14:paraId="36E4C1AD" w14:textId="6105B98A" w:rsidR="00DA0191" w:rsidRDefault="004A07FA">
      <w:pPr>
        <w:rPr>
          <w:rFonts w:asciiTheme="majorHAnsi" w:hAnsiTheme="majorHAnsi" w:cstheme="majorHAnsi"/>
          <w:sz w:val="24"/>
          <w:szCs w:val="24"/>
        </w:rPr>
      </w:pPr>
      <w:r>
        <w:rPr>
          <w:noProof/>
        </w:rPr>
        <w:lastRenderedPageBreak/>
        <mc:AlternateContent>
          <mc:Choice Requires="wps">
            <w:drawing>
              <wp:anchor distT="45720" distB="45720" distL="114300" distR="114300" simplePos="0" relativeHeight="251654143" behindDoc="0" locked="0" layoutInCell="1" allowOverlap="1" wp14:anchorId="391EBDD9" wp14:editId="1F497B23">
                <wp:simplePos x="0" y="0"/>
                <wp:positionH relativeFrom="margin">
                  <wp:posOffset>-647700</wp:posOffset>
                </wp:positionH>
                <wp:positionV relativeFrom="paragraph">
                  <wp:posOffset>-481330</wp:posOffset>
                </wp:positionV>
                <wp:extent cx="6953250" cy="963676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636760"/>
                        </a:xfrm>
                        <a:prstGeom prst="rect">
                          <a:avLst/>
                        </a:prstGeom>
                        <a:noFill/>
                        <a:ln w="9525">
                          <a:noFill/>
                          <a:miter lim="800000"/>
                          <a:headEnd/>
                          <a:tailEnd/>
                        </a:ln>
                      </wps:spPr>
                      <wps:txbx>
                        <w:txbxContent>
                          <w:p w14:paraId="576EB37F" w14:textId="08EC833B" w:rsidR="00C00CC5" w:rsidRPr="006601E1" w:rsidRDefault="00C00CC5" w:rsidP="00C42D9D">
                            <w:pPr>
                              <w:jc w:val="center"/>
                              <w:rPr>
                                <w:rFonts w:asciiTheme="majorHAnsi" w:hAnsiTheme="majorHAnsi" w:cstheme="majorHAnsi"/>
                                <w:b/>
                                <w:bCs/>
                                <w:sz w:val="28"/>
                                <w:szCs w:val="28"/>
                                <w:u w:val="single"/>
                              </w:rPr>
                            </w:pPr>
                            <w:r w:rsidRPr="006601E1">
                              <w:rPr>
                                <w:rFonts w:asciiTheme="majorHAnsi" w:hAnsiTheme="majorHAnsi" w:cstheme="majorHAnsi"/>
                                <w:b/>
                                <w:bCs/>
                                <w:sz w:val="28"/>
                                <w:szCs w:val="28"/>
                                <w:u w:val="single"/>
                              </w:rPr>
                              <w:t>Bibliography</w:t>
                            </w:r>
                          </w:p>
                          <w:p w14:paraId="7473171E" w14:textId="61F19F56" w:rsidR="0080195B" w:rsidRPr="006601E1" w:rsidRDefault="0080195B" w:rsidP="0080195B">
                            <w:pPr>
                              <w:rPr>
                                <w:rFonts w:asciiTheme="majorHAnsi" w:hAnsiTheme="majorHAnsi" w:cstheme="majorHAnsi"/>
                                <w:sz w:val="20"/>
                                <w:szCs w:val="20"/>
                              </w:rPr>
                            </w:pPr>
                            <w:r w:rsidRPr="006601E1">
                              <w:rPr>
                                <w:rFonts w:asciiTheme="majorHAnsi" w:hAnsiTheme="majorHAnsi" w:cstheme="majorHAnsi"/>
                                <w:sz w:val="24"/>
                                <w:szCs w:val="24"/>
                                <w:u w:val="single"/>
                              </w:rPr>
                              <w:t>URL links:</w:t>
                            </w:r>
                          </w:p>
                          <w:p w14:paraId="313758E7" w14:textId="65A4E517" w:rsidR="00F85225" w:rsidRPr="006601E1" w:rsidRDefault="007B3F85" w:rsidP="0080195B">
                            <w:pPr>
                              <w:rPr>
                                <w:rFonts w:asciiTheme="majorHAnsi" w:hAnsiTheme="majorHAnsi" w:cstheme="majorHAnsi"/>
                                <w:sz w:val="16"/>
                                <w:szCs w:val="16"/>
                                <w:u w:val="single"/>
                              </w:rPr>
                            </w:pPr>
                            <w:hyperlink r:id="rId12" w:anchor=":~:text=Several%20clinical%20studies%20have%20found,do%20most%20conventional%20glaucoma%20medications.&amp;text=This%20is%20true%20whether%20the,applied%20directly%20to%20the%20eye" w:history="1">
                              <w:r w:rsidR="00920D52" w:rsidRPr="006601E1">
                                <w:rPr>
                                  <w:rStyle w:val="Hyperlink"/>
                                  <w:rFonts w:asciiTheme="majorHAnsi" w:hAnsiTheme="majorHAnsi" w:cstheme="majorHAnsi"/>
                                  <w:sz w:val="16"/>
                                  <w:szCs w:val="16"/>
                                </w:rPr>
                                <w:t>https://www.ncbi.nlm.nih.gov/books/NBK224386/#:~:text=Several%20clinical%20studies%20have%20found,do%20most%20conventional%20glaucoma%20medications.&amp;text=This%20is%20true%20whether%20the,applied%20directly%20to%20the%20eye</w:t>
                              </w:r>
                            </w:hyperlink>
                            <w:r w:rsidR="00920D52" w:rsidRPr="006601E1">
                              <w:rPr>
                                <w:rFonts w:asciiTheme="majorHAnsi" w:hAnsiTheme="majorHAnsi" w:cstheme="majorHAnsi"/>
                                <w:sz w:val="16"/>
                                <w:szCs w:val="16"/>
                                <w:u w:val="single"/>
                              </w:rPr>
                              <w:t xml:space="preserve">. </w:t>
                            </w:r>
                          </w:p>
                          <w:p w14:paraId="01F58CB5" w14:textId="48208AB8" w:rsidR="00920D52" w:rsidRPr="006601E1" w:rsidRDefault="007B3F85" w:rsidP="0080195B">
                            <w:pPr>
                              <w:rPr>
                                <w:rFonts w:asciiTheme="majorHAnsi" w:hAnsiTheme="majorHAnsi" w:cstheme="majorHAnsi"/>
                                <w:sz w:val="16"/>
                                <w:szCs w:val="16"/>
                                <w:u w:val="single"/>
                              </w:rPr>
                            </w:pPr>
                            <w:hyperlink r:id="rId13" w:history="1">
                              <w:r w:rsidR="00920D52" w:rsidRPr="006601E1">
                                <w:rPr>
                                  <w:rStyle w:val="Hyperlink"/>
                                  <w:rFonts w:asciiTheme="majorHAnsi" w:hAnsiTheme="majorHAnsi" w:cstheme="majorHAnsi"/>
                                  <w:sz w:val="16"/>
                                  <w:szCs w:val="16"/>
                                </w:rPr>
                                <w:t>https://open.library.ubc.ca/soa/cIRcle/collections/ubctheses/24/items/1.0394478</w:t>
                              </w:r>
                            </w:hyperlink>
                            <w:r w:rsidR="00920D52" w:rsidRPr="006601E1">
                              <w:rPr>
                                <w:rFonts w:asciiTheme="majorHAnsi" w:hAnsiTheme="majorHAnsi" w:cstheme="majorHAnsi"/>
                                <w:sz w:val="16"/>
                                <w:szCs w:val="16"/>
                                <w:u w:val="single"/>
                              </w:rPr>
                              <w:t xml:space="preserve"> </w:t>
                            </w:r>
                          </w:p>
                          <w:p w14:paraId="23769E0C" w14:textId="2C7F34B3" w:rsidR="00DC2DBC" w:rsidRPr="006601E1" w:rsidRDefault="007B3F85" w:rsidP="0080195B">
                            <w:pPr>
                              <w:rPr>
                                <w:rFonts w:asciiTheme="majorHAnsi" w:hAnsiTheme="majorHAnsi" w:cstheme="majorHAnsi"/>
                                <w:sz w:val="16"/>
                                <w:szCs w:val="16"/>
                                <w:u w:val="single"/>
                              </w:rPr>
                            </w:pPr>
                            <w:hyperlink r:id="rId14" w:history="1">
                              <w:r w:rsidR="00DC2DBC" w:rsidRPr="006601E1">
                                <w:rPr>
                                  <w:rStyle w:val="Hyperlink"/>
                                  <w:rFonts w:asciiTheme="majorHAnsi" w:hAnsiTheme="majorHAnsi" w:cstheme="majorHAnsi"/>
                                  <w:sz w:val="16"/>
                                  <w:szCs w:val="16"/>
                                </w:rPr>
                                <w:t>https://www.medchemexpress.com/dexanabinol.html</w:t>
                              </w:r>
                            </w:hyperlink>
                            <w:r w:rsidR="00DC2DBC" w:rsidRPr="006601E1">
                              <w:rPr>
                                <w:rFonts w:asciiTheme="majorHAnsi" w:hAnsiTheme="majorHAnsi" w:cstheme="majorHAnsi"/>
                                <w:sz w:val="16"/>
                                <w:szCs w:val="16"/>
                                <w:u w:val="single"/>
                              </w:rPr>
                              <w:t xml:space="preserve"> </w:t>
                            </w:r>
                          </w:p>
                          <w:p w14:paraId="2715900B" w14:textId="755FCF07" w:rsidR="00A2104A" w:rsidRPr="006601E1" w:rsidRDefault="007B3F85" w:rsidP="0080195B">
                            <w:pPr>
                              <w:rPr>
                                <w:rFonts w:asciiTheme="majorHAnsi" w:hAnsiTheme="majorHAnsi" w:cstheme="majorHAnsi"/>
                                <w:sz w:val="16"/>
                                <w:szCs w:val="16"/>
                                <w:u w:val="single"/>
                              </w:rPr>
                            </w:pPr>
                            <w:hyperlink r:id="rId15" w:history="1">
                              <w:r w:rsidR="00A2104A" w:rsidRPr="006601E1">
                                <w:rPr>
                                  <w:rStyle w:val="Hyperlink"/>
                                  <w:rFonts w:asciiTheme="majorHAnsi" w:hAnsiTheme="majorHAnsi" w:cstheme="majorHAnsi"/>
                                  <w:sz w:val="16"/>
                                  <w:szCs w:val="16"/>
                                </w:rPr>
                                <w:t>https://www.compassionatecertificationcenters.com/news/how-cannabis-slows-down-the-effects-of-macular-degeneration/</w:t>
                              </w:r>
                            </w:hyperlink>
                            <w:r w:rsidR="00A2104A" w:rsidRPr="006601E1">
                              <w:rPr>
                                <w:rFonts w:asciiTheme="majorHAnsi" w:hAnsiTheme="majorHAnsi" w:cstheme="majorHAnsi"/>
                                <w:sz w:val="16"/>
                                <w:szCs w:val="16"/>
                                <w:u w:val="single"/>
                              </w:rPr>
                              <w:t xml:space="preserve"> </w:t>
                            </w:r>
                          </w:p>
                          <w:p w14:paraId="7796273E" w14:textId="1A01E683" w:rsidR="000C0198" w:rsidRPr="006601E1" w:rsidRDefault="000C0198" w:rsidP="0080195B">
                            <w:pPr>
                              <w:rPr>
                                <w:rFonts w:asciiTheme="majorHAnsi" w:hAnsiTheme="majorHAnsi" w:cstheme="majorHAnsi"/>
                                <w:sz w:val="16"/>
                                <w:szCs w:val="16"/>
                                <w:u w:val="single"/>
                              </w:rPr>
                            </w:pPr>
                            <w:hyperlink r:id="rId16" w:history="1">
                              <w:r w:rsidRPr="006601E1">
                                <w:rPr>
                                  <w:rStyle w:val="Hyperlink"/>
                                  <w:rFonts w:asciiTheme="majorHAnsi" w:hAnsiTheme="majorHAnsi" w:cstheme="majorHAnsi"/>
                                  <w:sz w:val="16"/>
                                  <w:szCs w:val="16"/>
                                </w:rPr>
                                <w:t>https://www.alensa.co.uk/dictionary/conjunctival-vasodilation.html</w:t>
                              </w:r>
                            </w:hyperlink>
                            <w:r w:rsidRPr="006601E1">
                              <w:rPr>
                                <w:rFonts w:asciiTheme="majorHAnsi" w:hAnsiTheme="majorHAnsi" w:cstheme="majorHAnsi"/>
                                <w:sz w:val="16"/>
                                <w:szCs w:val="16"/>
                                <w:u w:val="single"/>
                              </w:rPr>
                              <w:t xml:space="preserve"> </w:t>
                            </w:r>
                          </w:p>
                          <w:p w14:paraId="651B3B15" w14:textId="567369A8" w:rsidR="0002031B" w:rsidRPr="006601E1" w:rsidRDefault="0002031B" w:rsidP="0080195B">
                            <w:pPr>
                              <w:rPr>
                                <w:rFonts w:asciiTheme="majorHAnsi" w:hAnsiTheme="majorHAnsi" w:cstheme="majorHAnsi"/>
                                <w:sz w:val="16"/>
                                <w:szCs w:val="16"/>
                                <w:u w:val="single"/>
                              </w:rPr>
                            </w:pPr>
                            <w:hyperlink r:id="rId17" w:history="1">
                              <w:r w:rsidRPr="006601E1">
                                <w:rPr>
                                  <w:rStyle w:val="Hyperlink"/>
                                  <w:rFonts w:asciiTheme="majorHAnsi" w:hAnsiTheme="majorHAnsi" w:cstheme="majorHAnsi"/>
                                  <w:sz w:val="16"/>
                                  <w:szCs w:val="16"/>
                                </w:rPr>
                                <w:t>https://www.spandidos-publications.com/10.3892/ijmm.2018.3744</w:t>
                              </w:r>
                            </w:hyperlink>
                            <w:r w:rsidRPr="006601E1">
                              <w:rPr>
                                <w:rFonts w:asciiTheme="majorHAnsi" w:hAnsiTheme="majorHAnsi" w:cstheme="majorHAnsi"/>
                                <w:sz w:val="16"/>
                                <w:szCs w:val="16"/>
                                <w:u w:val="single"/>
                              </w:rPr>
                              <w:t xml:space="preserve"> </w:t>
                            </w:r>
                          </w:p>
                          <w:p w14:paraId="74465643" w14:textId="212AE652" w:rsidR="0002031B" w:rsidRPr="006601E1" w:rsidRDefault="00C860EC" w:rsidP="0080195B">
                            <w:pPr>
                              <w:rPr>
                                <w:rFonts w:asciiTheme="majorHAnsi" w:hAnsiTheme="majorHAnsi" w:cstheme="majorHAnsi"/>
                                <w:sz w:val="16"/>
                                <w:szCs w:val="16"/>
                                <w:u w:val="single"/>
                              </w:rPr>
                            </w:pPr>
                            <w:hyperlink r:id="rId18" w:history="1">
                              <w:r w:rsidRPr="006601E1">
                                <w:rPr>
                                  <w:rStyle w:val="Hyperlink"/>
                                  <w:rFonts w:asciiTheme="majorHAnsi" w:hAnsiTheme="majorHAnsi" w:cstheme="majorHAnsi"/>
                                  <w:sz w:val="16"/>
                                  <w:szCs w:val="16"/>
                                </w:rPr>
                                <w:t>https://www.sciencedirect.com/topics/neuroscience/adenylyl-cyclase#:~:text=Adenylyl%20cyclase%20is%20the%20sole,and%20cell%20growth%20and%20differentiation</w:t>
                              </w:r>
                            </w:hyperlink>
                            <w:r w:rsidRPr="006601E1">
                              <w:rPr>
                                <w:rFonts w:asciiTheme="majorHAnsi" w:hAnsiTheme="majorHAnsi" w:cstheme="majorHAnsi"/>
                                <w:sz w:val="16"/>
                                <w:szCs w:val="16"/>
                                <w:u w:val="single"/>
                              </w:rPr>
                              <w:t>.</w:t>
                            </w:r>
                            <w:r w:rsidRPr="006601E1">
                              <w:rPr>
                                <w:rFonts w:asciiTheme="majorHAnsi" w:hAnsiTheme="majorHAnsi" w:cstheme="majorHAnsi"/>
                                <w:sz w:val="16"/>
                                <w:szCs w:val="16"/>
                                <w:u w:val="single"/>
                              </w:rPr>
                              <w:t xml:space="preserve"> </w:t>
                            </w:r>
                          </w:p>
                          <w:p w14:paraId="1CC115FA" w14:textId="7F0462B4" w:rsidR="00372529" w:rsidRPr="006601E1" w:rsidRDefault="00372529" w:rsidP="0080195B">
                            <w:pPr>
                              <w:rPr>
                                <w:rFonts w:asciiTheme="majorHAnsi" w:hAnsiTheme="majorHAnsi" w:cstheme="majorHAnsi"/>
                                <w:sz w:val="16"/>
                                <w:szCs w:val="16"/>
                                <w:u w:val="single"/>
                              </w:rPr>
                            </w:pPr>
                            <w:hyperlink r:id="rId19" w:history="1">
                              <w:r w:rsidRPr="006601E1">
                                <w:rPr>
                                  <w:rStyle w:val="Hyperlink"/>
                                  <w:rFonts w:asciiTheme="majorHAnsi" w:hAnsiTheme="majorHAnsi" w:cstheme="majorHAnsi"/>
                                  <w:sz w:val="16"/>
                                  <w:szCs w:val="16"/>
                                </w:rPr>
                                <w:t>https://bpspubs.onlinelibrary.wiley.com/doi/pdf/10.1038/sj.bjp.0707434</w:t>
                              </w:r>
                            </w:hyperlink>
                            <w:r w:rsidRPr="006601E1">
                              <w:rPr>
                                <w:rFonts w:asciiTheme="majorHAnsi" w:hAnsiTheme="majorHAnsi" w:cstheme="majorHAnsi"/>
                                <w:sz w:val="16"/>
                                <w:szCs w:val="16"/>
                                <w:u w:val="single"/>
                              </w:rPr>
                              <w:t xml:space="preserve"> </w:t>
                            </w:r>
                          </w:p>
                          <w:p w14:paraId="7A9E6F99" w14:textId="2D5CD4DF" w:rsidR="00244A60" w:rsidRPr="006601E1" w:rsidRDefault="00244A60" w:rsidP="0080195B">
                            <w:pPr>
                              <w:rPr>
                                <w:rFonts w:asciiTheme="majorHAnsi" w:hAnsiTheme="majorHAnsi" w:cstheme="majorHAnsi"/>
                                <w:sz w:val="16"/>
                                <w:szCs w:val="16"/>
                                <w:u w:val="single"/>
                              </w:rPr>
                            </w:pPr>
                            <w:hyperlink r:id="rId20" w:history="1">
                              <w:r w:rsidRPr="006601E1">
                                <w:rPr>
                                  <w:rStyle w:val="Hyperlink"/>
                                  <w:rFonts w:asciiTheme="majorHAnsi" w:hAnsiTheme="majorHAnsi" w:cstheme="majorHAnsi"/>
                                  <w:sz w:val="16"/>
                                  <w:szCs w:val="16"/>
                                </w:rPr>
                                <w:t>https://www.medicalnewstoday.com/articles/327402</w:t>
                              </w:r>
                            </w:hyperlink>
                            <w:r w:rsidRPr="006601E1">
                              <w:rPr>
                                <w:rFonts w:asciiTheme="majorHAnsi" w:hAnsiTheme="majorHAnsi" w:cstheme="majorHAnsi"/>
                                <w:sz w:val="16"/>
                                <w:szCs w:val="16"/>
                                <w:u w:val="single"/>
                              </w:rPr>
                              <w:t xml:space="preserve"> </w:t>
                            </w:r>
                          </w:p>
                          <w:p w14:paraId="0196D4D5" w14:textId="37656E22" w:rsidR="00C860EC" w:rsidRPr="006601E1" w:rsidRDefault="004F6B92" w:rsidP="0080195B">
                            <w:pPr>
                              <w:rPr>
                                <w:rFonts w:asciiTheme="majorHAnsi" w:hAnsiTheme="majorHAnsi" w:cstheme="majorHAnsi"/>
                                <w:sz w:val="16"/>
                                <w:szCs w:val="16"/>
                                <w:u w:val="single"/>
                              </w:rPr>
                            </w:pPr>
                            <w:hyperlink r:id="rId21" w:history="1">
                              <w:r w:rsidRPr="006601E1">
                                <w:rPr>
                                  <w:rStyle w:val="Hyperlink"/>
                                  <w:rFonts w:asciiTheme="majorHAnsi" w:hAnsiTheme="majorHAnsi" w:cstheme="majorHAnsi"/>
                                  <w:sz w:val="16"/>
                                  <w:szCs w:val="16"/>
                                </w:rPr>
                                <w:t>https://www.ncbi.nlm.nih.gov/pmc/articles/PMC2584875/</w:t>
                              </w:r>
                            </w:hyperlink>
                            <w:r w:rsidRPr="006601E1">
                              <w:rPr>
                                <w:rFonts w:asciiTheme="majorHAnsi" w:hAnsiTheme="majorHAnsi" w:cstheme="majorHAnsi"/>
                                <w:sz w:val="16"/>
                                <w:szCs w:val="16"/>
                                <w:u w:val="single"/>
                              </w:rPr>
                              <w:t xml:space="preserve"> </w:t>
                            </w:r>
                          </w:p>
                          <w:p w14:paraId="47AA4AA8" w14:textId="03CF1CE6" w:rsidR="00D0133B" w:rsidRPr="006601E1" w:rsidRDefault="00D0133B" w:rsidP="0080195B">
                            <w:pPr>
                              <w:rPr>
                                <w:rFonts w:asciiTheme="majorHAnsi" w:hAnsiTheme="majorHAnsi" w:cstheme="majorHAnsi"/>
                                <w:sz w:val="16"/>
                                <w:szCs w:val="16"/>
                                <w:u w:val="single"/>
                              </w:rPr>
                            </w:pPr>
                            <w:hyperlink r:id="rId22" w:history="1">
                              <w:r w:rsidRPr="006601E1">
                                <w:rPr>
                                  <w:rStyle w:val="Hyperlink"/>
                                  <w:rFonts w:asciiTheme="majorHAnsi" w:hAnsiTheme="majorHAnsi" w:cstheme="majorHAnsi"/>
                                  <w:sz w:val="16"/>
                                  <w:szCs w:val="16"/>
                                </w:rPr>
                                <w:t>https://www.sciencedirect.com/science/article/abs/pii/S0181551222001322</w:t>
                              </w:r>
                            </w:hyperlink>
                            <w:r w:rsidRPr="006601E1">
                              <w:rPr>
                                <w:rFonts w:asciiTheme="majorHAnsi" w:hAnsiTheme="majorHAnsi" w:cstheme="majorHAnsi"/>
                                <w:sz w:val="16"/>
                                <w:szCs w:val="16"/>
                                <w:u w:val="single"/>
                              </w:rPr>
                              <w:t xml:space="preserve"> </w:t>
                            </w:r>
                          </w:p>
                          <w:p w14:paraId="0430CA65" w14:textId="2CD585EC" w:rsidR="004F6B92" w:rsidRPr="006601E1" w:rsidRDefault="0021612E" w:rsidP="0080195B">
                            <w:pPr>
                              <w:rPr>
                                <w:rFonts w:asciiTheme="majorHAnsi" w:hAnsiTheme="majorHAnsi" w:cstheme="majorHAnsi"/>
                                <w:sz w:val="16"/>
                                <w:szCs w:val="16"/>
                                <w:u w:val="single"/>
                              </w:rPr>
                            </w:pPr>
                            <w:hyperlink r:id="rId23" w:history="1">
                              <w:r w:rsidRPr="006601E1">
                                <w:rPr>
                                  <w:rStyle w:val="Hyperlink"/>
                                  <w:rFonts w:asciiTheme="majorHAnsi" w:hAnsiTheme="majorHAnsi" w:cstheme="majorHAnsi"/>
                                  <w:sz w:val="16"/>
                                  <w:szCs w:val="16"/>
                                </w:rPr>
                                <w:t>https://febs.onlinelibrary.wiley.com/doi/pdf/10.1111/j.1432-1033.2004.04081.x</w:t>
                              </w:r>
                            </w:hyperlink>
                            <w:r w:rsidRPr="006601E1">
                              <w:rPr>
                                <w:rFonts w:asciiTheme="majorHAnsi" w:hAnsiTheme="majorHAnsi" w:cstheme="majorHAnsi"/>
                                <w:sz w:val="16"/>
                                <w:szCs w:val="16"/>
                                <w:u w:val="single"/>
                              </w:rPr>
                              <w:t xml:space="preserve"> </w:t>
                            </w:r>
                          </w:p>
                          <w:p w14:paraId="0F317AE9" w14:textId="1AFE3A0E" w:rsidR="0021612E" w:rsidRPr="006601E1" w:rsidRDefault="003414D6" w:rsidP="0080195B">
                            <w:pPr>
                              <w:rPr>
                                <w:rFonts w:asciiTheme="majorHAnsi" w:hAnsiTheme="majorHAnsi" w:cstheme="majorHAnsi"/>
                                <w:sz w:val="16"/>
                                <w:szCs w:val="16"/>
                                <w:u w:val="single"/>
                              </w:rPr>
                            </w:pPr>
                            <w:hyperlink r:id="rId24" w:history="1">
                              <w:r w:rsidRPr="006601E1">
                                <w:rPr>
                                  <w:rStyle w:val="Hyperlink"/>
                                  <w:rFonts w:asciiTheme="majorHAnsi" w:hAnsiTheme="majorHAnsi" w:cstheme="majorHAnsi"/>
                                  <w:sz w:val="16"/>
                                  <w:szCs w:val="16"/>
                                </w:rPr>
                                <w:t>https://www.sciencedirect.com/topics/medicine-and-dentistry/drusen</w:t>
                              </w:r>
                            </w:hyperlink>
                            <w:r w:rsidRPr="006601E1">
                              <w:rPr>
                                <w:rFonts w:asciiTheme="majorHAnsi" w:hAnsiTheme="majorHAnsi" w:cstheme="majorHAnsi"/>
                                <w:sz w:val="16"/>
                                <w:szCs w:val="16"/>
                                <w:u w:val="single"/>
                              </w:rPr>
                              <w:t xml:space="preserve"> </w:t>
                            </w:r>
                          </w:p>
                          <w:p w14:paraId="2EAFC8D9" w14:textId="1BFD0BF0" w:rsidR="00CC52F2" w:rsidRPr="006601E1" w:rsidRDefault="00CC52F2" w:rsidP="0080195B">
                            <w:pPr>
                              <w:rPr>
                                <w:rFonts w:asciiTheme="majorHAnsi" w:hAnsiTheme="majorHAnsi" w:cstheme="majorHAnsi"/>
                                <w:sz w:val="16"/>
                                <w:szCs w:val="16"/>
                                <w:u w:val="single"/>
                              </w:rPr>
                            </w:pPr>
                            <w:hyperlink r:id="rId25" w:history="1">
                              <w:r w:rsidRPr="006601E1">
                                <w:rPr>
                                  <w:rStyle w:val="Hyperlink"/>
                                  <w:rFonts w:asciiTheme="majorHAnsi" w:hAnsiTheme="majorHAnsi" w:cstheme="majorHAnsi"/>
                                  <w:sz w:val="16"/>
                                  <w:szCs w:val="16"/>
                                </w:rPr>
                                <w:t>https://www.sciencedirect.com/science/article/abs/pii/S0181551222001322</w:t>
                              </w:r>
                            </w:hyperlink>
                            <w:r w:rsidRPr="006601E1">
                              <w:rPr>
                                <w:rFonts w:asciiTheme="majorHAnsi" w:hAnsiTheme="majorHAnsi" w:cstheme="majorHAnsi"/>
                                <w:sz w:val="16"/>
                                <w:szCs w:val="16"/>
                                <w:u w:val="single"/>
                              </w:rPr>
                              <w:t xml:space="preserve"> </w:t>
                            </w:r>
                          </w:p>
                          <w:p w14:paraId="529934AF" w14:textId="5614C939" w:rsidR="000A4AC2" w:rsidRPr="006601E1" w:rsidRDefault="000A4AC2" w:rsidP="0080195B">
                            <w:pPr>
                              <w:rPr>
                                <w:rFonts w:asciiTheme="majorHAnsi" w:hAnsiTheme="majorHAnsi" w:cstheme="majorHAnsi"/>
                                <w:sz w:val="16"/>
                                <w:szCs w:val="16"/>
                                <w:u w:val="single"/>
                              </w:rPr>
                            </w:pPr>
                            <w:hyperlink r:id="rId26" w:history="1">
                              <w:r w:rsidRPr="006601E1">
                                <w:rPr>
                                  <w:rStyle w:val="Hyperlink"/>
                                  <w:rFonts w:asciiTheme="majorHAnsi" w:hAnsiTheme="majorHAnsi" w:cstheme="majorHAnsi"/>
                                  <w:sz w:val="16"/>
                                  <w:szCs w:val="16"/>
                                </w:rPr>
                                <w:t>https://www.sciencedirect.com/topics/neuroscience/olfaction</w:t>
                              </w:r>
                            </w:hyperlink>
                            <w:r w:rsidRPr="006601E1">
                              <w:rPr>
                                <w:rFonts w:asciiTheme="majorHAnsi" w:hAnsiTheme="majorHAnsi" w:cstheme="majorHAnsi"/>
                                <w:sz w:val="16"/>
                                <w:szCs w:val="16"/>
                                <w:u w:val="single"/>
                              </w:rPr>
                              <w:t xml:space="preserve"> </w:t>
                            </w:r>
                          </w:p>
                          <w:p w14:paraId="48DC3CC0" w14:textId="067BEF24" w:rsidR="008B7503" w:rsidRPr="006601E1" w:rsidRDefault="008B7503" w:rsidP="0080195B">
                            <w:pPr>
                              <w:rPr>
                                <w:rFonts w:asciiTheme="majorHAnsi" w:hAnsiTheme="majorHAnsi" w:cstheme="majorHAnsi"/>
                                <w:sz w:val="16"/>
                                <w:szCs w:val="16"/>
                                <w:u w:val="single"/>
                              </w:rPr>
                            </w:pPr>
                            <w:hyperlink r:id="rId27" w:history="1">
                              <w:r w:rsidRPr="006601E1">
                                <w:rPr>
                                  <w:rStyle w:val="Hyperlink"/>
                                  <w:rFonts w:asciiTheme="majorHAnsi" w:hAnsiTheme="majorHAnsi" w:cstheme="majorHAnsi"/>
                                  <w:sz w:val="16"/>
                                  <w:szCs w:val="16"/>
                                </w:rPr>
                                <w:t>https://www.veriheal.com/conditions/cataracts/#:~:text=To%20date%2C%20there%20is%20no,5%20years%20earlier%20than%20expected</w:t>
                              </w:r>
                            </w:hyperlink>
                            <w:r w:rsidRPr="006601E1">
                              <w:rPr>
                                <w:rFonts w:asciiTheme="majorHAnsi" w:hAnsiTheme="majorHAnsi" w:cstheme="majorHAnsi"/>
                                <w:sz w:val="16"/>
                                <w:szCs w:val="16"/>
                                <w:u w:val="single"/>
                              </w:rPr>
                              <w:t>.</w:t>
                            </w:r>
                            <w:r w:rsidRPr="006601E1">
                              <w:rPr>
                                <w:rFonts w:asciiTheme="majorHAnsi" w:hAnsiTheme="majorHAnsi" w:cstheme="majorHAnsi"/>
                                <w:sz w:val="16"/>
                                <w:szCs w:val="16"/>
                                <w:u w:val="single"/>
                              </w:rPr>
                              <w:t xml:space="preserve"> </w:t>
                            </w:r>
                          </w:p>
                          <w:p w14:paraId="2BFBEB1A" w14:textId="77777777" w:rsidR="00DA0191" w:rsidRPr="006601E1" w:rsidRDefault="00DA0191" w:rsidP="00DA0191">
                            <w:pPr>
                              <w:rPr>
                                <w:rFonts w:asciiTheme="majorHAnsi" w:hAnsiTheme="majorHAnsi" w:cstheme="majorHAnsi"/>
                                <w:sz w:val="16"/>
                                <w:szCs w:val="16"/>
                              </w:rPr>
                            </w:pPr>
                            <w:hyperlink r:id="rId28" w:anchor="what-is-medical-marijuana" w:history="1">
                              <w:r w:rsidRPr="006601E1">
                                <w:rPr>
                                  <w:rStyle w:val="Hyperlink"/>
                                  <w:rFonts w:asciiTheme="majorHAnsi" w:hAnsiTheme="majorHAnsi" w:cstheme="majorHAnsi"/>
                                  <w:sz w:val="16"/>
                                  <w:szCs w:val="16"/>
                                </w:rPr>
                                <w:t>https://www.medicalnewstoday.com/articles/316999?fbclid=IwAR02Zrjw0tubhbfwINQyUC8l2Z7BYDzC1PIUPSZCgrbPwxgQthyRH-umPiU#what-is-medical-marijuana</w:t>
                              </w:r>
                            </w:hyperlink>
                          </w:p>
                          <w:p w14:paraId="58FCD269" w14:textId="77777777" w:rsidR="006601E1" w:rsidRPr="006601E1" w:rsidRDefault="00DA0191" w:rsidP="006601E1">
                            <w:pPr>
                              <w:rPr>
                                <w:rStyle w:val="Hyperlink"/>
                                <w:rFonts w:asciiTheme="majorHAnsi" w:hAnsiTheme="majorHAnsi" w:cstheme="majorHAnsi"/>
                                <w:sz w:val="16"/>
                                <w:szCs w:val="16"/>
                              </w:rPr>
                            </w:pPr>
                            <w:hyperlink r:id="rId29" w:history="1">
                              <w:r w:rsidRPr="006601E1">
                                <w:rPr>
                                  <w:rStyle w:val="Hyperlink"/>
                                  <w:rFonts w:asciiTheme="majorHAnsi" w:hAnsiTheme="majorHAnsi" w:cstheme="majorHAnsi"/>
                                  <w:sz w:val="16"/>
                                  <w:szCs w:val="16"/>
                                </w:rPr>
                                <w:t>https://pubmed.ncbi.nlm.nih.gov/25843054/</w:t>
                              </w:r>
                            </w:hyperlink>
                          </w:p>
                          <w:p w14:paraId="7A771105" w14:textId="63AB84BC" w:rsidR="00DA0191" w:rsidRPr="006601E1" w:rsidRDefault="006601E1" w:rsidP="00DA0191">
                            <w:pPr>
                              <w:rPr>
                                <w:rFonts w:asciiTheme="majorHAnsi" w:hAnsiTheme="majorHAnsi" w:cstheme="majorHAnsi"/>
                                <w:sz w:val="16"/>
                                <w:szCs w:val="16"/>
                              </w:rPr>
                            </w:pPr>
                            <w:hyperlink r:id="rId30" w:history="1">
                              <w:r w:rsidRPr="006601E1">
                                <w:rPr>
                                  <w:rStyle w:val="Hyperlink"/>
                                  <w:rFonts w:asciiTheme="majorHAnsi" w:hAnsiTheme="majorHAnsi" w:cstheme="majorHAnsi"/>
                                  <w:sz w:val="16"/>
                                  <w:szCs w:val="16"/>
                                </w:rPr>
                                <w:t>https://www.marijuanadoctors.com/conditions/macular-degeneration/</w:t>
                              </w:r>
                            </w:hyperlink>
                            <w:r w:rsidRPr="006601E1">
                              <w:rPr>
                                <w:rFonts w:asciiTheme="majorHAnsi" w:hAnsiTheme="majorHAnsi" w:cstheme="majorHAnsi"/>
                                <w:sz w:val="16"/>
                                <w:szCs w:val="16"/>
                              </w:rPr>
                              <w:t xml:space="preserve"> </w:t>
                            </w:r>
                          </w:p>
                          <w:p w14:paraId="44D4DF15" w14:textId="77777777" w:rsidR="00DA0191" w:rsidRPr="006601E1" w:rsidRDefault="00DA0191" w:rsidP="00DA0191">
                            <w:pPr>
                              <w:rPr>
                                <w:rFonts w:asciiTheme="majorHAnsi" w:hAnsiTheme="majorHAnsi" w:cstheme="majorHAnsi"/>
                                <w:sz w:val="16"/>
                                <w:szCs w:val="16"/>
                              </w:rPr>
                            </w:pPr>
                            <w:hyperlink r:id="rId31" w:history="1">
                              <w:r w:rsidRPr="006601E1">
                                <w:rPr>
                                  <w:rStyle w:val="Hyperlink"/>
                                  <w:rFonts w:asciiTheme="majorHAnsi" w:hAnsiTheme="majorHAnsi" w:cstheme="majorHAnsi"/>
                                  <w:sz w:val="16"/>
                                  <w:szCs w:val="16"/>
                                </w:rPr>
                                <w:t>https://diabetesjournals.org/care/article/39/10/1777/129/Efficacy-and-Safety-of-Cannabidiol-and?fbclid=IwAR1ZwgN2RxzsAlP0w8_-BCv3tUzKF2mckAZ8rPR3hJJqne6OJab6b3rYsC4</w:t>
                              </w:r>
                            </w:hyperlink>
                          </w:p>
                          <w:p w14:paraId="357F029E" w14:textId="77777777" w:rsidR="00DA0191" w:rsidRPr="006601E1" w:rsidRDefault="00DA0191" w:rsidP="00DA0191">
                            <w:pPr>
                              <w:rPr>
                                <w:rFonts w:asciiTheme="majorHAnsi" w:hAnsiTheme="majorHAnsi" w:cstheme="majorHAnsi"/>
                                <w:sz w:val="16"/>
                                <w:szCs w:val="16"/>
                              </w:rPr>
                            </w:pPr>
                            <w:hyperlink r:id="rId32" w:history="1">
                              <w:r w:rsidRPr="006601E1">
                                <w:rPr>
                                  <w:rStyle w:val="Hyperlink"/>
                                  <w:rFonts w:asciiTheme="majorHAnsi" w:hAnsiTheme="majorHAnsi" w:cstheme="majorHAnsi"/>
                                  <w:sz w:val="16"/>
                                  <w:szCs w:val="16"/>
                                </w:rPr>
                                <w:t>https://www.sciencedaily.com/releases/2006/02/060227184647.htm</w:t>
                              </w:r>
                            </w:hyperlink>
                          </w:p>
                          <w:p w14:paraId="64944701" w14:textId="77777777" w:rsidR="00DA0191" w:rsidRPr="006601E1" w:rsidRDefault="00DA0191" w:rsidP="00DA0191">
                            <w:pPr>
                              <w:rPr>
                                <w:rFonts w:asciiTheme="majorHAnsi" w:hAnsiTheme="majorHAnsi" w:cstheme="majorHAnsi"/>
                                <w:sz w:val="16"/>
                                <w:szCs w:val="16"/>
                              </w:rPr>
                            </w:pPr>
                            <w:hyperlink r:id="rId33" w:history="1">
                              <w:r w:rsidRPr="006601E1">
                                <w:rPr>
                                  <w:rStyle w:val="Hyperlink"/>
                                  <w:rFonts w:asciiTheme="majorHAnsi" w:hAnsiTheme="majorHAnsi" w:cstheme="majorHAnsi"/>
                                  <w:sz w:val="16"/>
                                  <w:szCs w:val="16"/>
                                </w:rPr>
                                <w:t>https://www.ncbi.nlm.nih.gov/pmc/articles/PMC3083879/</w:t>
                              </w:r>
                            </w:hyperlink>
                          </w:p>
                          <w:p w14:paraId="2774E8E0" w14:textId="77777777" w:rsidR="00DA0191" w:rsidRPr="006601E1" w:rsidRDefault="00DA0191" w:rsidP="00DA0191">
                            <w:pPr>
                              <w:rPr>
                                <w:rFonts w:asciiTheme="majorHAnsi" w:hAnsiTheme="majorHAnsi" w:cstheme="majorHAnsi"/>
                                <w:sz w:val="16"/>
                                <w:szCs w:val="16"/>
                              </w:rPr>
                            </w:pPr>
                            <w:hyperlink r:id="rId34" w:history="1">
                              <w:r w:rsidRPr="006601E1">
                                <w:rPr>
                                  <w:rStyle w:val="Hyperlink"/>
                                  <w:rFonts w:asciiTheme="majorHAnsi" w:hAnsiTheme="majorHAnsi" w:cstheme="majorHAnsi"/>
                                  <w:sz w:val="16"/>
                                  <w:szCs w:val="16"/>
                                </w:rPr>
                                <w:t>https://www.drugscience.org.uk/medical-cannabis-compared-to-common-pain-medications/</w:t>
                              </w:r>
                            </w:hyperlink>
                          </w:p>
                          <w:p w14:paraId="4B16A859" w14:textId="77777777" w:rsidR="00DA0191" w:rsidRPr="006601E1" w:rsidRDefault="00DA0191" w:rsidP="00DA0191">
                            <w:pPr>
                              <w:rPr>
                                <w:rFonts w:asciiTheme="majorHAnsi" w:hAnsiTheme="majorHAnsi" w:cstheme="majorHAnsi"/>
                                <w:sz w:val="16"/>
                                <w:szCs w:val="16"/>
                              </w:rPr>
                            </w:pPr>
                            <w:hyperlink r:id="rId35" w:history="1">
                              <w:r w:rsidRPr="006601E1">
                                <w:rPr>
                                  <w:rStyle w:val="Hyperlink"/>
                                  <w:rFonts w:asciiTheme="majorHAnsi" w:hAnsiTheme="majorHAnsi" w:cstheme="majorHAnsi"/>
                                  <w:sz w:val="16"/>
                                  <w:szCs w:val="16"/>
                                </w:rPr>
                                <w:t>https://pubmed.ncbi.nlm.nih.gov/31152633/</w:t>
                              </w:r>
                            </w:hyperlink>
                          </w:p>
                          <w:p w14:paraId="3F454968" w14:textId="77777777" w:rsidR="00DA0191" w:rsidRPr="006601E1" w:rsidRDefault="00DA0191" w:rsidP="00DA0191">
                            <w:pPr>
                              <w:rPr>
                                <w:rStyle w:val="Hyperlink"/>
                                <w:rFonts w:asciiTheme="majorHAnsi" w:hAnsiTheme="majorHAnsi" w:cstheme="majorHAnsi"/>
                                <w:sz w:val="16"/>
                                <w:szCs w:val="16"/>
                              </w:rPr>
                            </w:pPr>
                            <w:hyperlink r:id="rId36" w:history="1">
                              <w:r w:rsidRPr="006601E1">
                                <w:rPr>
                                  <w:rStyle w:val="Hyperlink"/>
                                  <w:rFonts w:asciiTheme="majorHAnsi" w:hAnsiTheme="majorHAnsi" w:cstheme="majorHAnsi"/>
                                  <w:sz w:val="16"/>
                                  <w:szCs w:val="16"/>
                                </w:rPr>
                                <w:t>https://pubmed.ncbi.nlm.nih.gov/23684393/</w:t>
                              </w:r>
                            </w:hyperlink>
                          </w:p>
                          <w:p w14:paraId="7DE0E47B" w14:textId="02B33CFD" w:rsidR="00235892" w:rsidRPr="006601E1" w:rsidRDefault="0080195B" w:rsidP="0080195B">
                            <w:pPr>
                              <w:rPr>
                                <w:rFonts w:asciiTheme="majorHAnsi" w:hAnsiTheme="majorHAnsi" w:cstheme="majorHAnsi"/>
                                <w:sz w:val="24"/>
                                <w:szCs w:val="24"/>
                                <w:u w:val="single"/>
                              </w:rPr>
                            </w:pPr>
                            <w:r w:rsidRPr="006601E1">
                              <w:rPr>
                                <w:rFonts w:asciiTheme="majorHAnsi" w:hAnsiTheme="majorHAnsi" w:cstheme="majorHAnsi"/>
                                <w:sz w:val="24"/>
                                <w:szCs w:val="24"/>
                                <w:u w:val="single"/>
                              </w:rPr>
                              <w:t>Literature:</w:t>
                            </w:r>
                          </w:p>
                          <w:p w14:paraId="5757E912" w14:textId="6E174AA4" w:rsidR="0080195B" w:rsidRPr="006601E1" w:rsidRDefault="0080195B" w:rsidP="0080195B">
                            <w:pPr>
                              <w:rPr>
                                <w:rFonts w:asciiTheme="majorHAnsi" w:hAnsiTheme="majorHAnsi" w:cstheme="majorHAnsi"/>
                                <w:sz w:val="24"/>
                                <w:szCs w:val="24"/>
                              </w:rPr>
                            </w:pPr>
                            <w:r w:rsidRPr="006601E1">
                              <w:rPr>
                                <w:rFonts w:asciiTheme="majorHAnsi" w:hAnsiTheme="majorHAnsi" w:cstheme="majorHAnsi"/>
                                <w:sz w:val="24"/>
                                <w:szCs w:val="24"/>
                              </w:rPr>
                              <w:t>Cannabinoids and Terpenes: The Medical Benefits of Cannabis - by Ryder Management Inc</w:t>
                            </w:r>
                          </w:p>
                          <w:p w14:paraId="0E9772A3" w14:textId="30F0C20C" w:rsidR="00920D52" w:rsidRPr="006601E1" w:rsidRDefault="00920D52" w:rsidP="0080195B">
                            <w:pPr>
                              <w:rPr>
                                <w:rFonts w:asciiTheme="majorHAnsi" w:hAnsiTheme="majorHAnsi" w:cstheme="majorHAnsi"/>
                                <w:sz w:val="24"/>
                                <w:szCs w:val="24"/>
                              </w:rPr>
                            </w:pPr>
                            <w:r w:rsidRPr="006601E1">
                              <w:rPr>
                                <w:rFonts w:asciiTheme="majorHAnsi" w:hAnsiTheme="majorHAnsi" w:cstheme="majorHAnsi"/>
                                <w:sz w:val="24"/>
                                <w:szCs w:val="24"/>
                              </w:rPr>
                              <w:t>Terpene and Isoprenoid Biosynthesis in Cannabis Sativa - by Booth Judith</w:t>
                            </w:r>
                          </w:p>
                          <w:p w14:paraId="1F512273" w14:textId="70FDF670" w:rsidR="00920D52" w:rsidRPr="006601E1" w:rsidRDefault="00A6074F" w:rsidP="0080195B">
                            <w:pPr>
                              <w:rPr>
                                <w:rFonts w:asciiTheme="majorHAnsi" w:hAnsiTheme="majorHAnsi" w:cstheme="majorHAnsi"/>
                                <w:sz w:val="28"/>
                                <w:szCs w:val="28"/>
                                <w:u w:val="single"/>
                              </w:rPr>
                            </w:pPr>
                            <w:r w:rsidRPr="006601E1">
                              <w:rPr>
                                <w:rFonts w:asciiTheme="majorHAnsi" w:hAnsiTheme="majorHAnsi" w:cstheme="majorHAnsi"/>
                                <w:sz w:val="28"/>
                                <w:szCs w:val="28"/>
                                <w:u w:val="single"/>
                              </w:rPr>
                              <w:t>Imagery:</w:t>
                            </w:r>
                          </w:p>
                          <w:p w14:paraId="5BC31AC8" w14:textId="321843C5" w:rsidR="00A6074F" w:rsidRPr="006601E1" w:rsidRDefault="003F35F7" w:rsidP="0080195B">
                            <w:pPr>
                              <w:rPr>
                                <w:rFonts w:asciiTheme="majorHAnsi" w:hAnsiTheme="majorHAnsi" w:cstheme="majorHAnsi"/>
                                <w:sz w:val="16"/>
                                <w:szCs w:val="16"/>
                              </w:rPr>
                            </w:pPr>
                            <w:hyperlink r:id="rId37" w:history="1">
                              <w:r w:rsidRPr="006601E1">
                                <w:rPr>
                                  <w:rStyle w:val="Hyperlink"/>
                                  <w:rFonts w:asciiTheme="majorHAnsi" w:hAnsiTheme="majorHAnsi" w:cstheme="majorHAnsi"/>
                                  <w:sz w:val="16"/>
                                  <w:szCs w:val="16"/>
                                </w:rPr>
                                <w:t>https://www.exetereye.co.uk/the-eye/eye-anatomy/</w:t>
                              </w:r>
                            </w:hyperlink>
                            <w:r w:rsidRPr="006601E1">
                              <w:rPr>
                                <w:rFonts w:asciiTheme="majorHAnsi" w:hAnsiTheme="majorHAnsi" w:cstheme="majorHAnsi"/>
                                <w:sz w:val="16"/>
                                <w:szCs w:val="16"/>
                              </w:rPr>
                              <w:t xml:space="preserve"> </w:t>
                            </w:r>
                          </w:p>
                          <w:p w14:paraId="514FE3DA" w14:textId="5E204421" w:rsidR="003F35F7" w:rsidRPr="006601E1" w:rsidRDefault="00515DD2" w:rsidP="0080195B">
                            <w:pPr>
                              <w:rPr>
                                <w:rFonts w:asciiTheme="majorHAnsi" w:hAnsiTheme="majorHAnsi" w:cstheme="majorHAnsi"/>
                                <w:sz w:val="16"/>
                                <w:szCs w:val="16"/>
                              </w:rPr>
                            </w:pPr>
                            <w:hyperlink r:id="rId38" w:history="1">
                              <w:r w:rsidRPr="006601E1">
                                <w:rPr>
                                  <w:rStyle w:val="Hyperlink"/>
                                  <w:rFonts w:asciiTheme="majorHAnsi" w:hAnsiTheme="majorHAnsi" w:cstheme="majorHAnsi"/>
                                  <w:sz w:val="16"/>
                                  <w:szCs w:val="16"/>
                                </w:rPr>
                                <w:t>https://www.sciencedirect.com/science/article/abs/pii/S0166223613000532</w:t>
                              </w:r>
                            </w:hyperlink>
                            <w:r w:rsidRPr="006601E1">
                              <w:rPr>
                                <w:rFonts w:asciiTheme="majorHAnsi" w:hAnsiTheme="majorHAnsi" w:cstheme="majorHAnsi"/>
                                <w:sz w:val="16"/>
                                <w:szCs w:val="16"/>
                              </w:rPr>
                              <w:t xml:space="preserve"> </w:t>
                            </w:r>
                          </w:p>
                          <w:p w14:paraId="3095D511" w14:textId="46A2AD6A" w:rsidR="00DE5A8C" w:rsidRPr="006601E1" w:rsidRDefault="00DE5A8C" w:rsidP="0080195B">
                            <w:pPr>
                              <w:rPr>
                                <w:rFonts w:asciiTheme="majorHAnsi" w:hAnsiTheme="majorHAnsi" w:cstheme="majorHAnsi"/>
                                <w:sz w:val="16"/>
                                <w:szCs w:val="16"/>
                              </w:rPr>
                            </w:pPr>
                            <w:hyperlink r:id="rId39" w:history="1">
                              <w:r w:rsidRPr="006601E1">
                                <w:rPr>
                                  <w:rStyle w:val="Hyperlink"/>
                                  <w:rFonts w:asciiTheme="majorHAnsi" w:hAnsiTheme="majorHAnsi" w:cstheme="majorHAnsi"/>
                                  <w:sz w:val="16"/>
                                  <w:szCs w:val="16"/>
                                </w:rPr>
                                <w:t>https://medium.com/@zamnesia/how-to-prevent-and-treat-red-eyes-from-consuming-or-smoking-cannabis-85b59dc886f8</w:t>
                              </w:r>
                            </w:hyperlink>
                            <w:r w:rsidRPr="006601E1">
                              <w:rPr>
                                <w:rFonts w:asciiTheme="majorHAnsi" w:hAnsiTheme="majorHAnsi" w:cstheme="majorHAnsi"/>
                                <w:sz w:val="16"/>
                                <w:szCs w:val="16"/>
                              </w:rPr>
                              <w:t xml:space="preserve"> </w:t>
                            </w:r>
                          </w:p>
                          <w:p w14:paraId="434BE2B7" w14:textId="77777777" w:rsidR="00DE5A8C" w:rsidRPr="006601E1" w:rsidRDefault="00DE5A8C" w:rsidP="0080195B">
                            <w:pPr>
                              <w:rPr>
                                <w:rFonts w:asciiTheme="majorHAnsi" w:hAnsiTheme="majorHAnsi" w:cstheme="maj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EBDD9" id="Text Box 15" o:spid="_x0000_s1028" type="#_x0000_t202" style="position:absolute;margin-left:-51pt;margin-top:-37.9pt;width:547.5pt;height:758.8pt;z-index:2516541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" filled="f" stroked="f">
                <v:textbox>
                  <w:txbxContent>
                    <w:p w14:paraId="576EB37F" w14:textId="08EC833B" w:rsidR="00C00CC5" w:rsidRPr="006601E1" w:rsidRDefault="00C00CC5" w:rsidP="00C42D9D">
                      <w:pPr>
                        <w:jc w:val="center"/>
                        <w:rPr>
                          <w:rFonts w:asciiTheme="majorHAnsi" w:hAnsiTheme="majorHAnsi" w:cstheme="majorHAnsi"/>
                          <w:b/>
                          <w:bCs/>
                          <w:sz w:val="28"/>
                          <w:szCs w:val="28"/>
                          <w:u w:val="single"/>
                        </w:rPr>
                      </w:pPr>
                      <w:r w:rsidRPr="006601E1">
                        <w:rPr>
                          <w:rFonts w:asciiTheme="majorHAnsi" w:hAnsiTheme="majorHAnsi" w:cstheme="majorHAnsi"/>
                          <w:b/>
                          <w:bCs/>
                          <w:sz w:val="28"/>
                          <w:szCs w:val="28"/>
                          <w:u w:val="single"/>
                        </w:rPr>
                        <w:t>Bibliography</w:t>
                      </w:r>
                    </w:p>
                    <w:p w14:paraId="7473171E" w14:textId="61F19F56" w:rsidR="0080195B" w:rsidRPr="006601E1" w:rsidRDefault="0080195B" w:rsidP="0080195B">
                      <w:pPr>
                        <w:rPr>
                          <w:rFonts w:asciiTheme="majorHAnsi" w:hAnsiTheme="majorHAnsi" w:cstheme="majorHAnsi"/>
                          <w:sz w:val="20"/>
                          <w:szCs w:val="20"/>
                        </w:rPr>
                      </w:pPr>
                      <w:r w:rsidRPr="006601E1">
                        <w:rPr>
                          <w:rFonts w:asciiTheme="majorHAnsi" w:hAnsiTheme="majorHAnsi" w:cstheme="majorHAnsi"/>
                          <w:sz w:val="24"/>
                          <w:szCs w:val="24"/>
                          <w:u w:val="single"/>
                        </w:rPr>
                        <w:t>URL links:</w:t>
                      </w:r>
                    </w:p>
                    <w:p w14:paraId="313758E7" w14:textId="65A4E517" w:rsidR="00F85225" w:rsidRPr="006601E1" w:rsidRDefault="007B3F85" w:rsidP="0080195B">
                      <w:pPr>
                        <w:rPr>
                          <w:rFonts w:asciiTheme="majorHAnsi" w:hAnsiTheme="majorHAnsi" w:cstheme="majorHAnsi"/>
                          <w:sz w:val="16"/>
                          <w:szCs w:val="16"/>
                          <w:u w:val="single"/>
                        </w:rPr>
                      </w:pPr>
                      <w:hyperlink r:id="rId40" w:anchor=":~:text=Several%20clinical%20studies%20have%20found,do%20most%20conventional%20glaucoma%20medications.&amp;text=This%20is%20true%20whether%20the,applied%20directly%20to%20the%20eye" w:history="1">
                        <w:r w:rsidR="00920D52" w:rsidRPr="006601E1">
                          <w:rPr>
                            <w:rStyle w:val="Hyperlink"/>
                            <w:rFonts w:asciiTheme="majorHAnsi" w:hAnsiTheme="majorHAnsi" w:cstheme="majorHAnsi"/>
                            <w:sz w:val="16"/>
                            <w:szCs w:val="16"/>
                          </w:rPr>
                          <w:t>https://www.ncbi.nlm.nih.gov/books/NBK224386/#:~:text=Several%20clinical%20studies%20have%20found,do%20most%20conventional%20glaucoma%20medications.&amp;text=This%20is%20true%20whether%20the,applied%20directly%20to%20the%20eye</w:t>
                        </w:r>
                      </w:hyperlink>
                      <w:r w:rsidR="00920D52" w:rsidRPr="006601E1">
                        <w:rPr>
                          <w:rFonts w:asciiTheme="majorHAnsi" w:hAnsiTheme="majorHAnsi" w:cstheme="majorHAnsi"/>
                          <w:sz w:val="16"/>
                          <w:szCs w:val="16"/>
                          <w:u w:val="single"/>
                        </w:rPr>
                        <w:t xml:space="preserve">. </w:t>
                      </w:r>
                    </w:p>
                    <w:p w14:paraId="01F58CB5" w14:textId="48208AB8" w:rsidR="00920D52" w:rsidRPr="006601E1" w:rsidRDefault="007B3F85" w:rsidP="0080195B">
                      <w:pPr>
                        <w:rPr>
                          <w:rFonts w:asciiTheme="majorHAnsi" w:hAnsiTheme="majorHAnsi" w:cstheme="majorHAnsi"/>
                          <w:sz w:val="16"/>
                          <w:szCs w:val="16"/>
                          <w:u w:val="single"/>
                        </w:rPr>
                      </w:pPr>
                      <w:hyperlink r:id="rId41" w:history="1">
                        <w:r w:rsidR="00920D52" w:rsidRPr="006601E1">
                          <w:rPr>
                            <w:rStyle w:val="Hyperlink"/>
                            <w:rFonts w:asciiTheme="majorHAnsi" w:hAnsiTheme="majorHAnsi" w:cstheme="majorHAnsi"/>
                            <w:sz w:val="16"/>
                            <w:szCs w:val="16"/>
                          </w:rPr>
                          <w:t>https://open.library.ubc.ca/soa/cIRcle/collections/ubctheses/24/items/1.0394478</w:t>
                        </w:r>
                      </w:hyperlink>
                      <w:r w:rsidR="00920D52" w:rsidRPr="006601E1">
                        <w:rPr>
                          <w:rFonts w:asciiTheme="majorHAnsi" w:hAnsiTheme="majorHAnsi" w:cstheme="majorHAnsi"/>
                          <w:sz w:val="16"/>
                          <w:szCs w:val="16"/>
                          <w:u w:val="single"/>
                        </w:rPr>
                        <w:t xml:space="preserve"> </w:t>
                      </w:r>
                    </w:p>
                    <w:p w14:paraId="23769E0C" w14:textId="2C7F34B3" w:rsidR="00DC2DBC" w:rsidRPr="006601E1" w:rsidRDefault="007B3F85" w:rsidP="0080195B">
                      <w:pPr>
                        <w:rPr>
                          <w:rFonts w:asciiTheme="majorHAnsi" w:hAnsiTheme="majorHAnsi" w:cstheme="majorHAnsi"/>
                          <w:sz w:val="16"/>
                          <w:szCs w:val="16"/>
                          <w:u w:val="single"/>
                        </w:rPr>
                      </w:pPr>
                      <w:hyperlink r:id="rId42" w:history="1">
                        <w:r w:rsidR="00DC2DBC" w:rsidRPr="006601E1">
                          <w:rPr>
                            <w:rStyle w:val="Hyperlink"/>
                            <w:rFonts w:asciiTheme="majorHAnsi" w:hAnsiTheme="majorHAnsi" w:cstheme="majorHAnsi"/>
                            <w:sz w:val="16"/>
                            <w:szCs w:val="16"/>
                          </w:rPr>
                          <w:t>https://www.medchemexpress.com/dexanabinol.html</w:t>
                        </w:r>
                      </w:hyperlink>
                      <w:r w:rsidR="00DC2DBC" w:rsidRPr="006601E1">
                        <w:rPr>
                          <w:rFonts w:asciiTheme="majorHAnsi" w:hAnsiTheme="majorHAnsi" w:cstheme="majorHAnsi"/>
                          <w:sz w:val="16"/>
                          <w:szCs w:val="16"/>
                          <w:u w:val="single"/>
                        </w:rPr>
                        <w:t xml:space="preserve"> </w:t>
                      </w:r>
                    </w:p>
                    <w:p w14:paraId="2715900B" w14:textId="755FCF07" w:rsidR="00A2104A" w:rsidRPr="006601E1" w:rsidRDefault="007B3F85" w:rsidP="0080195B">
                      <w:pPr>
                        <w:rPr>
                          <w:rFonts w:asciiTheme="majorHAnsi" w:hAnsiTheme="majorHAnsi" w:cstheme="majorHAnsi"/>
                          <w:sz w:val="16"/>
                          <w:szCs w:val="16"/>
                          <w:u w:val="single"/>
                        </w:rPr>
                      </w:pPr>
                      <w:hyperlink r:id="rId43" w:history="1">
                        <w:r w:rsidR="00A2104A" w:rsidRPr="006601E1">
                          <w:rPr>
                            <w:rStyle w:val="Hyperlink"/>
                            <w:rFonts w:asciiTheme="majorHAnsi" w:hAnsiTheme="majorHAnsi" w:cstheme="majorHAnsi"/>
                            <w:sz w:val="16"/>
                            <w:szCs w:val="16"/>
                          </w:rPr>
                          <w:t>https://www.compassionatecertificationcenters.com/news/how-cannabis-slows-down-the-effects-of-macular-degeneration/</w:t>
                        </w:r>
                      </w:hyperlink>
                      <w:r w:rsidR="00A2104A" w:rsidRPr="006601E1">
                        <w:rPr>
                          <w:rFonts w:asciiTheme="majorHAnsi" w:hAnsiTheme="majorHAnsi" w:cstheme="majorHAnsi"/>
                          <w:sz w:val="16"/>
                          <w:szCs w:val="16"/>
                          <w:u w:val="single"/>
                        </w:rPr>
                        <w:t xml:space="preserve"> </w:t>
                      </w:r>
                    </w:p>
                    <w:p w14:paraId="7796273E" w14:textId="1A01E683" w:rsidR="000C0198" w:rsidRPr="006601E1" w:rsidRDefault="000C0198" w:rsidP="0080195B">
                      <w:pPr>
                        <w:rPr>
                          <w:rFonts w:asciiTheme="majorHAnsi" w:hAnsiTheme="majorHAnsi" w:cstheme="majorHAnsi"/>
                          <w:sz w:val="16"/>
                          <w:szCs w:val="16"/>
                          <w:u w:val="single"/>
                        </w:rPr>
                      </w:pPr>
                      <w:hyperlink r:id="rId44" w:history="1">
                        <w:r w:rsidRPr="006601E1">
                          <w:rPr>
                            <w:rStyle w:val="Hyperlink"/>
                            <w:rFonts w:asciiTheme="majorHAnsi" w:hAnsiTheme="majorHAnsi" w:cstheme="majorHAnsi"/>
                            <w:sz w:val="16"/>
                            <w:szCs w:val="16"/>
                          </w:rPr>
                          <w:t>https://www.alensa.co.uk/dictionary/conjunctival-vasodilation.html</w:t>
                        </w:r>
                      </w:hyperlink>
                      <w:r w:rsidRPr="006601E1">
                        <w:rPr>
                          <w:rFonts w:asciiTheme="majorHAnsi" w:hAnsiTheme="majorHAnsi" w:cstheme="majorHAnsi"/>
                          <w:sz w:val="16"/>
                          <w:szCs w:val="16"/>
                          <w:u w:val="single"/>
                        </w:rPr>
                        <w:t xml:space="preserve"> </w:t>
                      </w:r>
                    </w:p>
                    <w:p w14:paraId="651B3B15" w14:textId="567369A8" w:rsidR="0002031B" w:rsidRPr="006601E1" w:rsidRDefault="0002031B" w:rsidP="0080195B">
                      <w:pPr>
                        <w:rPr>
                          <w:rFonts w:asciiTheme="majorHAnsi" w:hAnsiTheme="majorHAnsi" w:cstheme="majorHAnsi"/>
                          <w:sz w:val="16"/>
                          <w:szCs w:val="16"/>
                          <w:u w:val="single"/>
                        </w:rPr>
                      </w:pPr>
                      <w:hyperlink r:id="rId45" w:history="1">
                        <w:r w:rsidRPr="006601E1">
                          <w:rPr>
                            <w:rStyle w:val="Hyperlink"/>
                            <w:rFonts w:asciiTheme="majorHAnsi" w:hAnsiTheme="majorHAnsi" w:cstheme="majorHAnsi"/>
                            <w:sz w:val="16"/>
                            <w:szCs w:val="16"/>
                          </w:rPr>
                          <w:t>https://www.spandidos-publications.com/10.3892/ijmm.2018.3744</w:t>
                        </w:r>
                      </w:hyperlink>
                      <w:r w:rsidRPr="006601E1">
                        <w:rPr>
                          <w:rFonts w:asciiTheme="majorHAnsi" w:hAnsiTheme="majorHAnsi" w:cstheme="majorHAnsi"/>
                          <w:sz w:val="16"/>
                          <w:szCs w:val="16"/>
                          <w:u w:val="single"/>
                        </w:rPr>
                        <w:t xml:space="preserve"> </w:t>
                      </w:r>
                    </w:p>
                    <w:p w14:paraId="74465643" w14:textId="212AE652" w:rsidR="0002031B" w:rsidRPr="006601E1" w:rsidRDefault="00C860EC" w:rsidP="0080195B">
                      <w:pPr>
                        <w:rPr>
                          <w:rFonts w:asciiTheme="majorHAnsi" w:hAnsiTheme="majorHAnsi" w:cstheme="majorHAnsi"/>
                          <w:sz w:val="16"/>
                          <w:szCs w:val="16"/>
                          <w:u w:val="single"/>
                        </w:rPr>
                      </w:pPr>
                      <w:hyperlink r:id="rId46" w:history="1">
                        <w:r w:rsidRPr="006601E1">
                          <w:rPr>
                            <w:rStyle w:val="Hyperlink"/>
                            <w:rFonts w:asciiTheme="majorHAnsi" w:hAnsiTheme="majorHAnsi" w:cstheme="majorHAnsi"/>
                            <w:sz w:val="16"/>
                            <w:szCs w:val="16"/>
                          </w:rPr>
                          <w:t>https://www.sciencedirect.com/topics/neuroscience/adenylyl-cyclase#:~:text=Adenylyl%20cyclase%20is%20the%20sole,and%20cell%20growth%20and%20differentiation</w:t>
                        </w:r>
                      </w:hyperlink>
                      <w:r w:rsidRPr="006601E1">
                        <w:rPr>
                          <w:rFonts w:asciiTheme="majorHAnsi" w:hAnsiTheme="majorHAnsi" w:cstheme="majorHAnsi"/>
                          <w:sz w:val="16"/>
                          <w:szCs w:val="16"/>
                          <w:u w:val="single"/>
                        </w:rPr>
                        <w:t>.</w:t>
                      </w:r>
                      <w:r w:rsidRPr="006601E1">
                        <w:rPr>
                          <w:rFonts w:asciiTheme="majorHAnsi" w:hAnsiTheme="majorHAnsi" w:cstheme="majorHAnsi"/>
                          <w:sz w:val="16"/>
                          <w:szCs w:val="16"/>
                          <w:u w:val="single"/>
                        </w:rPr>
                        <w:t xml:space="preserve"> </w:t>
                      </w:r>
                    </w:p>
                    <w:p w14:paraId="1CC115FA" w14:textId="7F0462B4" w:rsidR="00372529" w:rsidRPr="006601E1" w:rsidRDefault="00372529" w:rsidP="0080195B">
                      <w:pPr>
                        <w:rPr>
                          <w:rFonts w:asciiTheme="majorHAnsi" w:hAnsiTheme="majorHAnsi" w:cstheme="majorHAnsi"/>
                          <w:sz w:val="16"/>
                          <w:szCs w:val="16"/>
                          <w:u w:val="single"/>
                        </w:rPr>
                      </w:pPr>
                      <w:hyperlink r:id="rId47" w:history="1">
                        <w:r w:rsidRPr="006601E1">
                          <w:rPr>
                            <w:rStyle w:val="Hyperlink"/>
                            <w:rFonts w:asciiTheme="majorHAnsi" w:hAnsiTheme="majorHAnsi" w:cstheme="majorHAnsi"/>
                            <w:sz w:val="16"/>
                            <w:szCs w:val="16"/>
                          </w:rPr>
                          <w:t>https://bpspubs.onlinelibrary.wiley.com/doi/pdf/10.1038/sj.bjp.0707434</w:t>
                        </w:r>
                      </w:hyperlink>
                      <w:r w:rsidRPr="006601E1">
                        <w:rPr>
                          <w:rFonts w:asciiTheme="majorHAnsi" w:hAnsiTheme="majorHAnsi" w:cstheme="majorHAnsi"/>
                          <w:sz w:val="16"/>
                          <w:szCs w:val="16"/>
                          <w:u w:val="single"/>
                        </w:rPr>
                        <w:t xml:space="preserve"> </w:t>
                      </w:r>
                    </w:p>
                    <w:p w14:paraId="7A9E6F99" w14:textId="2D5CD4DF" w:rsidR="00244A60" w:rsidRPr="006601E1" w:rsidRDefault="00244A60" w:rsidP="0080195B">
                      <w:pPr>
                        <w:rPr>
                          <w:rFonts w:asciiTheme="majorHAnsi" w:hAnsiTheme="majorHAnsi" w:cstheme="majorHAnsi"/>
                          <w:sz w:val="16"/>
                          <w:szCs w:val="16"/>
                          <w:u w:val="single"/>
                        </w:rPr>
                      </w:pPr>
                      <w:hyperlink r:id="rId48" w:history="1">
                        <w:r w:rsidRPr="006601E1">
                          <w:rPr>
                            <w:rStyle w:val="Hyperlink"/>
                            <w:rFonts w:asciiTheme="majorHAnsi" w:hAnsiTheme="majorHAnsi" w:cstheme="majorHAnsi"/>
                            <w:sz w:val="16"/>
                            <w:szCs w:val="16"/>
                          </w:rPr>
                          <w:t>https://www.medicalnewstoday.com/articles/327402</w:t>
                        </w:r>
                      </w:hyperlink>
                      <w:r w:rsidRPr="006601E1">
                        <w:rPr>
                          <w:rFonts w:asciiTheme="majorHAnsi" w:hAnsiTheme="majorHAnsi" w:cstheme="majorHAnsi"/>
                          <w:sz w:val="16"/>
                          <w:szCs w:val="16"/>
                          <w:u w:val="single"/>
                        </w:rPr>
                        <w:t xml:space="preserve"> </w:t>
                      </w:r>
                    </w:p>
                    <w:p w14:paraId="0196D4D5" w14:textId="37656E22" w:rsidR="00C860EC" w:rsidRPr="006601E1" w:rsidRDefault="004F6B92" w:rsidP="0080195B">
                      <w:pPr>
                        <w:rPr>
                          <w:rFonts w:asciiTheme="majorHAnsi" w:hAnsiTheme="majorHAnsi" w:cstheme="majorHAnsi"/>
                          <w:sz w:val="16"/>
                          <w:szCs w:val="16"/>
                          <w:u w:val="single"/>
                        </w:rPr>
                      </w:pPr>
                      <w:hyperlink r:id="rId49" w:history="1">
                        <w:r w:rsidRPr="006601E1">
                          <w:rPr>
                            <w:rStyle w:val="Hyperlink"/>
                            <w:rFonts w:asciiTheme="majorHAnsi" w:hAnsiTheme="majorHAnsi" w:cstheme="majorHAnsi"/>
                            <w:sz w:val="16"/>
                            <w:szCs w:val="16"/>
                          </w:rPr>
                          <w:t>https://www.ncbi.nlm.nih.gov/pmc/articles/PMC2584875/</w:t>
                        </w:r>
                      </w:hyperlink>
                      <w:r w:rsidRPr="006601E1">
                        <w:rPr>
                          <w:rFonts w:asciiTheme="majorHAnsi" w:hAnsiTheme="majorHAnsi" w:cstheme="majorHAnsi"/>
                          <w:sz w:val="16"/>
                          <w:szCs w:val="16"/>
                          <w:u w:val="single"/>
                        </w:rPr>
                        <w:t xml:space="preserve"> </w:t>
                      </w:r>
                    </w:p>
                    <w:p w14:paraId="47AA4AA8" w14:textId="03CF1CE6" w:rsidR="00D0133B" w:rsidRPr="006601E1" w:rsidRDefault="00D0133B" w:rsidP="0080195B">
                      <w:pPr>
                        <w:rPr>
                          <w:rFonts w:asciiTheme="majorHAnsi" w:hAnsiTheme="majorHAnsi" w:cstheme="majorHAnsi"/>
                          <w:sz w:val="16"/>
                          <w:szCs w:val="16"/>
                          <w:u w:val="single"/>
                        </w:rPr>
                      </w:pPr>
                      <w:hyperlink r:id="rId50" w:history="1">
                        <w:r w:rsidRPr="006601E1">
                          <w:rPr>
                            <w:rStyle w:val="Hyperlink"/>
                            <w:rFonts w:asciiTheme="majorHAnsi" w:hAnsiTheme="majorHAnsi" w:cstheme="majorHAnsi"/>
                            <w:sz w:val="16"/>
                            <w:szCs w:val="16"/>
                          </w:rPr>
                          <w:t>https://www.sciencedirect.com/science/article/abs/pii/S0181551222001322</w:t>
                        </w:r>
                      </w:hyperlink>
                      <w:r w:rsidRPr="006601E1">
                        <w:rPr>
                          <w:rFonts w:asciiTheme="majorHAnsi" w:hAnsiTheme="majorHAnsi" w:cstheme="majorHAnsi"/>
                          <w:sz w:val="16"/>
                          <w:szCs w:val="16"/>
                          <w:u w:val="single"/>
                        </w:rPr>
                        <w:t xml:space="preserve"> </w:t>
                      </w:r>
                    </w:p>
                    <w:p w14:paraId="0430CA65" w14:textId="2CD585EC" w:rsidR="004F6B92" w:rsidRPr="006601E1" w:rsidRDefault="0021612E" w:rsidP="0080195B">
                      <w:pPr>
                        <w:rPr>
                          <w:rFonts w:asciiTheme="majorHAnsi" w:hAnsiTheme="majorHAnsi" w:cstheme="majorHAnsi"/>
                          <w:sz w:val="16"/>
                          <w:szCs w:val="16"/>
                          <w:u w:val="single"/>
                        </w:rPr>
                      </w:pPr>
                      <w:hyperlink r:id="rId51" w:history="1">
                        <w:r w:rsidRPr="006601E1">
                          <w:rPr>
                            <w:rStyle w:val="Hyperlink"/>
                            <w:rFonts w:asciiTheme="majorHAnsi" w:hAnsiTheme="majorHAnsi" w:cstheme="majorHAnsi"/>
                            <w:sz w:val="16"/>
                            <w:szCs w:val="16"/>
                          </w:rPr>
                          <w:t>https://febs.onlinelibrary.wiley.com/doi/pdf/10.1111/j.1432-1033.2004.04081.x</w:t>
                        </w:r>
                      </w:hyperlink>
                      <w:r w:rsidRPr="006601E1">
                        <w:rPr>
                          <w:rFonts w:asciiTheme="majorHAnsi" w:hAnsiTheme="majorHAnsi" w:cstheme="majorHAnsi"/>
                          <w:sz w:val="16"/>
                          <w:szCs w:val="16"/>
                          <w:u w:val="single"/>
                        </w:rPr>
                        <w:t xml:space="preserve"> </w:t>
                      </w:r>
                    </w:p>
                    <w:p w14:paraId="0F317AE9" w14:textId="1AFE3A0E" w:rsidR="0021612E" w:rsidRPr="006601E1" w:rsidRDefault="003414D6" w:rsidP="0080195B">
                      <w:pPr>
                        <w:rPr>
                          <w:rFonts w:asciiTheme="majorHAnsi" w:hAnsiTheme="majorHAnsi" w:cstheme="majorHAnsi"/>
                          <w:sz w:val="16"/>
                          <w:szCs w:val="16"/>
                          <w:u w:val="single"/>
                        </w:rPr>
                      </w:pPr>
                      <w:hyperlink r:id="rId52" w:history="1">
                        <w:r w:rsidRPr="006601E1">
                          <w:rPr>
                            <w:rStyle w:val="Hyperlink"/>
                            <w:rFonts w:asciiTheme="majorHAnsi" w:hAnsiTheme="majorHAnsi" w:cstheme="majorHAnsi"/>
                            <w:sz w:val="16"/>
                            <w:szCs w:val="16"/>
                          </w:rPr>
                          <w:t>https://www.sciencedirect.com/topics/medicine-and-dentistry/drusen</w:t>
                        </w:r>
                      </w:hyperlink>
                      <w:r w:rsidRPr="006601E1">
                        <w:rPr>
                          <w:rFonts w:asciiTheme="majorHAnsi" w:hAnsiTheme="majorHAnsi" w:cstheme="majorHAnsi"/>
                          <w:sz w:val="16"/>
                          <w:szCs w:val="16"/>
                          <w:u w:val="single"/>
                        </w:rPr>
                        <w:t xml:space="preserve"> </w:t>
                      </w:r>
                    </w:p>
                    <w:p w14:paraId="2EAFC8D9" w14:textId="1BFD0BF0" w:rsidR="00CC52F2" w:rsidRPr="006601E1" w:rsidRDefault="00CC52F2" w:rsidP="0080195B">
                      <w:pPr>
                        <w:rPr>
                          <w:rFonts w:asciiTheme="majorHAnsi" w:hAnsiTheme="majorHAnsi" w:cstheme="majorHAnsi"/>
                          <w:sz w:val="16"/>
                          <w:szCs w:val="16"/>
                          <w:u w:val="single"/>
                        </w:rPr>
                      </w:pPr>
                      <w:hyperlink r:id="rId53" w:history="1">
                        <w:r w:rsidRPr="006601E1">
                          <w:rPr>
                            <w:rStyle w:val="Hyperlink"/>
                            <w:rFonts w:asciiTheme="majorHAnsi" w:hAnsiTheme="majorHAnsi" w:cstheme="majorHAnsi"/>
                            <w:sz w:val="16"/>
                            <w:szCs w:val="16"/>
                          </w:rPr>
                          <w:t>https://www.sciencedirect.com/science/article/abs/pii/S0181551222001322</w:t>
                        </w:r>
                      </w:hyperlink>
                      <w:r w:rsidRPr="006601E1">
                        <w:rPr>
                          <w:rFonts w:asciiTheme="majorHAnsi" w:hAnsiTheme="majorHAnsi" w:cstheme="majorHAnsi"/>
                          <w:sz w:val="16"/>
                          <w:szCs w:val="16"/>
                          <w:u w:val="single"/>
                        </w:rPr>
                        <w:t xml:space="preserve"> </w:t>
                      </w:r>
                    </w:p>
                    <w:p w14:paraId="529934AF" w14:textId="5614C939" w:rsidR="000A4AC2" w:rsidRPr="006601E1" w:rsidRDefault="000A4AC2" w:rsidP="0080195B">
                      <w:pPr>
                        <w:rPr>
                          <w:rFonts w:asciiTheme="majorHAnsi" w:hAnsiTheme="majorHAnsi" w:cstheme="majorHAnsi"/>
                          <w:sz w:val="16"/>
                          <w:szCs w:val="16"/>
                          <w:u w:val="single"/>
                        </w:rPr>
                      </w:pPr>
                      <w:hyperlink r:id="rId54" w:history="1">
                        <w:r w:rsidRPr="006601E1">
                          <w:rPr>
                            <w:rStyle w:val="Hyperlink"/>
                            <w:rFonts w:asciiTheme="majorHAnsi" w:hAnsiTheme="majorHAnsi" w:cstheme="majorHAnsi"/>
                            <w:sz w:val="16"/>
                            <w:szCs w:val="16"/>
                          </w:rPr>
                          <w:t>https://www.sciencedirect.com/topics/neuroscience/olfaction</w:t>
                        </w:r>
                      </w:hyperlink>
                      <w:r w:rsidRPr="006601E1">
                        <w:rPr>
                          <w:rFonts w:asciiTheme="majorHAnsi" w:hAnsiTheme="majorHAnsi" w:cstheme="majorHAnsi"/>
                          <w:sz w:val="16"/>
                          <w:szCs w:val="16"/>
                          <w:u w:val="single"/>
                        </w:rPr>
                        <w:t xml:space="preserve"> </w:t>
                      </w:r>
                    </w:p>
                    <w:p w14:paraId="48DC3CC0" w14:textId="067BEF24" w:rsidR="008B7503" w:rsidRPr="006601E1" w:rsidRDefault="008B7503" w:rsidP="0080195B">
                      <w:pPr>
                        <w:rPr>
                          <w:rFonts w:asciiTheme="majorHAnsi" w:hAnsiTheme="majorHAnsi" w:cstheme="majorHAnsi"/>
                          <w:sz w:val="16"/>
                          <w:szCs w:val="16"/>
                          <w:u w:val="single"/>
                        </w:rPr>
                      </w:pPr>
                      <w:hyperlink r:id="rId55" w:history="1">
                        <w:r w:rsidRPr="006601E1">
                          <w:rPr>
                            <w:rStyle w:val="Hyperlink"/>
                            <w:rFonts w:asciiTheme="majorHAnsi" w:hAnsiTheme="majorHAnsi" w:cstheme="majorHAnsi"/>
                            <w:sz w:val="16"/>
                            <w:szCs w:val="16"/>
                          </w:rPr>
                          <w:t>https://www.veriheal.com/conditions/cataracts/#:~:text=To%20date%2C%20there%20is%20no,5%20years%20earlier%20than%20expected</w:t>
                        </w:r>
                      </w:hyperlink>
                      <w:r w:rsidRPr="006601E1">
                        <w:rPr>
                          <w:rFonts w:asciiTheme="majorHAnsi" w:hAnsiTheme="majorHAnsi" w:cstheme="majorHAnsi"/>
                          <w:sz w:val="16"/>
                          <w:szCs w:val="16"/>
                          <w:u w:val="single"/>
                        </w:rPr>
                        <w:t>.</w:t>
                      </w:r>
                      <w:r w:rsidRPr="006601E1">
                        <w:rPr>
                          <w:rFonts w:asciiTheme="majorHAnsi" w:hAnsiTheme="majorHAnsi" w:cstheme="majorHAnsi"/>
                          <w:sz w:val="16"/>
                          <w:szCs w:val="16"/>
                          <w:u w:val="single"/>
                        </w:rPr>
                        <w:t xml:space="preserve"> </w:t>
                      </w:r>
                    </w:p>
                    <w:p w14:paraId="2BFBEB1A" w14:textId="77777777" w:rsidR="00DA0191" w:rsidRPr="006601E1" w:rsidRDefault="00DA0191" w:rsidP="00DA0191">
                      <w:pPr>
                        <w:rPr>
                          <w:rFonts w:asciiTheme="majorHAnsi" w:hAnsiTheme="majorHAnsi" w:cstheme="majorHAnsi"/>
                          <w:sz w:val="16"/>
                          <w:szCs w:val="16"/>
                        </w:rPr>
                      </w:pPr>
                      <w:hyperlink r:id="rId56" w:anchor="what-is-medical-marijuana" w:history="1">
                        <w:r w:rsidRPr="006601E1">
                          <w:rPr>
                            <w:rStyle w:val="Hyperlink"/>
                            <w:rFonts w:asciiTheme="majorHAnsi" w:hAnsiTheme="majorHAnsi" w:cstheme="majorHAnsi"/>
                            <w:sz w:val="16"/>
                            <w:szCs w:val="16"/>
                          </w:rPr>
                          <w:t>https://www.medicalnewstoday.com/articles/316999?fbclid=IwAR02Zrjw0tubhbfwINQyUC8l2Z7BYDzC1PIUPSZCgrbPwxgQthyRH-umPiU#what-is-medical-marijuana</w:t>
                        </w:r>
                      </w:hyperlink>
                    </w:p>
                    <w:p w14:paraId="58FCD269" w14:textId="77777777" w:rsidR="006601E1" w:rsidRPr="006601E1" w:rsidRDefault="00DA0191" w:rsidP="006601E1">
                      <w:pPr>
                        <w:rPr>
                          <w:rStyle w:val="Hyperlink"/>
                          <w:rFonts w:asciiTheme="majorHAnsi" w:hAnsiTheme="majorHAnsi" w:cstheme="majorHAnsi"/>
                          <w:sz w:val="16"/>
                          <w:szCs w:val="16"/>
                        </w:rPr>
                      </w:pPr>
                      <w:hyperlink r:id="rId57" w:history="1">
                        <w:r w:rsidRPr="006601E1">
                          <w:rPr>
                            <w:rStyle w:val="Hyperlink"/>
                            <w:rFonts w:asciiTheme="majorHAnsi" w:hAnsiTheme="majorHAnsi" w:cstheme="majorHAnsi"/>
                            <w:sz w:val="16"/>
                            <w:szCs w:val="16"/>
                          </w:rPr>
                          <w:t>https://pubmed.ncbi.nlm.nih.gov/25843054/</w:t>
                        </w:r>
                      </w:hyperlink>
                    </w:p>
                    <w:p w14:paraId="7A771105" w14:textId="63AB84BC" w:rsidR="00DA0191" w:rsidRPr="006601E1" w:rsidRDefault="006601E1" w:rsidP="00DA0191">
                      <w:pPr>
                        <w:rPr>
                          <w:rFonts w:asciiTheme="majorHAnsi" w:hAnsiTheme="majorHAnsi" w:cstheme="majorHAnsi"/>
                          <w:sz w:val="16"/>
                          <w:szCs w:val="16"/>
                        </w:rPr>
                      </w:pPr>
                      <w:hyperlink r:id="rId58" w:history="1">
                        <w:r w:rsidRPr="006601E1">
                          <w:rPr>
                            <w:rStyle w:val="Hyperlink"/>
                            <w:rFonts w:asciiTheme="majorHAnsi" w:hAnsiTheme="majorHAnsi" w:cstheme="majorHAnsi"/>
                            <w:sz w:val="16"/>
                            <w:szCs w:val="16"/>
                          </w:rPr>
                          <w:t>https://www.marijuanadoctors.com/conditions/macular-degeneration/</w:t>
                        </w:r>
                      </w:hyperlink>
                      <w:r w:rsidRPr="006601E1">
                        <w:rPr>
                          <w:rFonts w:asciiTheme="majorHAnsi" w:hAnsiTheme="majorHAnsi" w:cstheme="majorHAnsi"/>
                          <w:sz w:val="16"/>
                          <w:szCs w:val="16"/>
                        </w:rPr>
                        <w:t xml:space="preserve"> </w:t>
                      </w:r>
                    </w:p>
                    <w:p w14:paraId="44D4DF15" w14:textId="77777777" w:rsidR="00DA0191" w:rsidRPr="006601E1" w:rsidRDefault="00DA0191" w:rsidP="00DA0191">
                      <w:pPr>
                        <w:rPr>
                          <w:rFonts w:asciiTheme="majorHAnsi" w:hAnsiTheme="majorHAnsi" w:cstheme="majorHAnsi"/>
                          <w:sz w:val="16"/>
                          <w:szCs w:val="16"/>
                        </w:rPr>
                      </w:pPr>
                      <w:hyperlink r:id="rId59" w:history="1">
                        <w:r w:rsidRPr="006601E1">
                          <w:rPr>
                            <w:rStyle w:val="Hyperlink"/>
                            <w:rFonts w:asciiTheme="majorHAnsi" w:hAnsiTheme="majorHAnsi" w:cstheme="majorHAnsi"/>
                            <w:sz w:val="16"/>
                            <w:szCs w:val="16"/>
                          </w:rPr>
                          <w:t>https://diabetesjournals.org/care/article/39/10/1777/129/Efficacy-and-Safety-of-Cannabidiol-and?fbclid=IwAR1ZwgN2RxzsAlP0w8_-BCv3tUzKF2mckAZ8rPR3hJJqne6OJab6b3rYsC4</w:t>
                        </w:r>
                      </w:hyperlink>
                    </w:p>
                    <w:p w14:paraId="357F029E" w14:textId="77777777" w:rsidR="00DA0191" w:rsidRPr="006601E1" w:rsidRDefault="00DA0191" w:rsidP="00DA0191">
                      <w:pPr>
                        <w:rPr>
                          <w:rFonts w:asciiTheme="majorHAnsi" w:hAnsiTheme="majorHAnsi" w:cstheme="majorHAnsi"/>
                          <w:sz w:val="16"/>
                          <w:szCs w:val="16"/>
                        </w:rPr>
                      </w:pPr>
                      <w:hyperlink r:id="rId60" w:history="1">
                        <w:r w:rsidRPr="006601E1">
                          <w:rPr>
                            <w:rStyle w:val="Hyperlink"/>
                            <w:rFonts w:asciiTheme="majorHAnsi" w:hAnsiTheme="majorHAnsi" w:cstheme="majorHAnsi"/>
                            <w:sz w:val="16"/>
                            <w:szCs w:val="16"/>
                          </w:rPr>
                          <w:t>https://www.sciencedaily.com/releases/2006/02/060227184647.htm</w:t>
                        </w:r>
                      </w:hyperlink>
                    </w:p>
                    <w:p w14:paraId="64944701" w14:textId="77777777" w:rsidR="00DA0191" w:rsidRPr="006601E1" w:rsidRDefault="00DA0191" w:rsidP="00DA0191">
                      <w:pPr>
                        <w:rPr>
                          <w:rFonts w:asciiTheme="majorHAnsi" w:hAnsiTheme="majorHAnsi" w:cstheme="majorHAnsi"/>
                          <w:sz w:val="16"/>
                          <w:szCs w:val="16"/>
                        </w:rPr>
                      </w:pPr>
                      <w:hyperlink r:id="rId61" w:history="1">
                        <w:r w:rsidRPr="006601E1">
                          <w:rPr>
                            <w:rStyle w:val="Hyperlink"/>
                            <w:rFonts w:asciiTheme="majorHAnsi" w:hAnsiTheme="majorHAnsi" w:cstheme="majorHAnsi"/>
                            <w:sz w:val="16"/>
                            <w:szCs w:val="16"/>
                          </w:rPr>
                          <w:t>https://www.ncbi.nlm.nih.gov/pmc/articles/PMC3083879/</w:t>
                        </w:r>
                      </w:hyperlink>
                    </w:p>
                    <w:p w14:paraId="2774E8E0" w14:textId="77777777" w:rsidR="00DA0191" w:rsidRPr="006601E1" w:rsidRDefault="00DA0191" w:rsidP="00DA0191">
                      <w:pPr>
                        <w:rPr>
                          <w:rFonts w:asciiTheme="majorHAnsi" w:hAnsiTheme="majorHAnsi" w:cstheme="majorHAnsi"/>
                          <w:sz w:val="16"/>
                          <w:szCs w:val="16"/>
                        </w:rPr>
                      </w:pPr>
                      <w:hyperlink r:id="rId62" w:history="1">
                        <w:r w:rsidRPr="006601E1">
                          <w:rPr>
                            <w:rStyle w:val="Hyperlink"/>
                            <w:rFonts w:asciiTheme="majorHAnsi" w:hAnsiTheme="majorHAnsi" w:cstheme="majorHAnsi"/>
                            <w:sz w:val="16"/>
                            <w:szCs w:val="16"/>
                          </w:rPr>
                          <w:t>https://www.drugscience.org.uk/medical-cannabis-compared-to-common-pain-medications/</w:t>
                        </w:r>
                      </w:hyperlink>
                    </w:p>
                    <w:p w14:paraId="4B16A859" w14:textId="77777777" w:rsidR="00DA0191" w:rsidRPr="006601E1" w:rsidRDefault="00DA0191" w:rsidP="00DA0191">
                      <w:pPr>
                        <w:rPr>
                          <w:rFonts w:asciiTheme="majorHAnsi" w:hAnsiTheme="majorHAnsi" w:cstheme="majorHAnsi"/>
                          <w:sz w:val="16"/>
                          <w:szCs w:val="16"/>
                        </w:rPr>
                      </w:pPr>
                      <w:hyperlink r:id="rId63" w:history="1">
                        <w:r w:rsidRPr="006601E1">
                          <w:rPr>
                            <w:rStyle w:val="Hyperlink"/>
                            <w:rFonts w:asciiTheme="majorHAnsi" w:hAnsiTheme="majorHAnsi" w:cstheme="majorHAnsi"/>
                            <w:sz w:val="16"/>
                            <w:szCs w:val="16"/>
                          </w:rPr>
                          <w:t>https://pubmed.ncbi.nlm.nih.gov/31152633/</w:t>
                        </w:r>
                      </w:hyperlink>
                    </w:p>
                    <w:p w14:paraId="3F454968" w14:textId="77777777" w:rsidR="00DA0191" w:rsidRPr="006601E1" w:rsidRDefault="00DA0191" w:rsidP="00DA0191">
                      <w:pPr>
                        <w:rPr>
                          <w:rStyle w:val="Hyperlink"/>
                          <w:rFonts w:asciiTheme="majorHAnsi" w:hAnsiTheme="majorHAnsi" w:cstheme="majorHAnsi"/>
                          <w:sz w:val="16"/>
                          <w:szCs w:val="16"/>
                        </w:rPr>
                      </w:pPr>
                      <w:hyperlink r:id="rId64" w:history="1">
                        <w:r w:rsidRPr="006601E1">
                          <w:rPr>
                            <w:rStyle w:val="Hyperlink"/>
                            <w:rFonts w:asciiTheme="majorHAnsi" w:hAnsiTheme="majorHAnsi" w:cstheme="majorHAnsi"/>
                            <w:sz w:val="16"/>
                            <w:szCs w:val="16"/>
                          </w:rPr>
                          <w:t>https://pubmed.ncbi.nlm.nih.gov/23684393/</w:t>
                        </w:r>
                      </w:hyperlink>
                    </w:p>
                    <w:p w14:paraId="7DE0E47B" w14:textId="02B33CFD" w:rsidR="00235892" w:rsidRPr="006601E1" w:rsidRDefault="0080195B" w:rsidP="0080195B">
                      <w:pPr>
                        <w:rPr>
                          <w:rFonts w:asciiTheme="majorHAnsi" w:hAnsiTheme="majorHAnsi" w:cstheme="majorHAnsi"/>
                          <w:sz w:val="24"/>
                          <w:szCs w:val="24"/>
                          <w:u w:val="single"/>
                        </w:rPr>
                      </w:pPr>
                      <w:r w:rsidRPr="006601E1">
                        <w:rPr>
                          <w:rFonts w:asciiTheme="majorHAnsi" w:hAnsiTheme="majorHAnsi" w:cstheme="majorHAnsi"/>
                          <w:sz w:val="24"/>
                          <w:szCs w:val="24"/>
                          <w:u w:val="single"/>
                        </w:rPr>
                        <w:t>Literature:</w:t>
                      </w:r>
                    </w:p>
                    <w:p w14:paraId="5757E912" w14:textId="6E174AA4" w:rsidR="0080195B" w:rsidRPr="006601E1" w:rsidRDefault="0080195B" w:rsidP="0080195B">
                      <w:pPr>
                        <w:rPr>
                          <w:rFonts w:asciiTheme="majorHAnsi" w:hAnsiTheme="majorHAnsi" w:cstheme="majorHAnsi"/>
                          <w:sz w:val="24"/>
                          <w:szCs w:val="24"/>
                        </w:rPr>
                      </w:pPr>
                      <w:r w:rsidRPr="006601E1">
                        <w:rPr>
                          <w:rFonts w:asciiTheme="majorHAnsi" w:hAnsiTheme="majorHAnsi" w:cstheme="majorHAnsi"/>
                          <w:sz w:val="24"/>
                          <w:szCs w:val="24"/>
                        </w:rPr>
                        <w:t>Cannabinoids and Terpenes: The Medical Benefits of Cannabis - by Ryder Management Inc</w:t>
                      </w:r>
                    </w:p>
                    <w:p w14:paraId="0E9772A3" w14:textId="30F0C20C" w:rsidR="00920D52" w:rsidRPr="006601E1" w:rsidRDefault="00920D52" w:rsidP="0080195B">
                      <w:pPr>
                        <w:rPr>
                          <w:rFonts w:asciiTheme="majorHAnsi" w:hAnsiTheme="majorHAnsi" w:cstheme="majorHAnsi"/>
                          <w:sz w:val="24"/>
                          <w:szCs w:val="24"/>
                        </w:rPr>
                      </w:pPr>
                      <w:r w:rsidRPr="006601E1">
                        <w:rPr>
                          <w:rFonts w:asciiTheme="majorHAnsi" w:hAnsiTheme="majorHAnsi" w:cstheme="majorHAnsi"/>
                          <w:sz w:val="24"/>
                          <w:szCs w:val="24"/>
                        </w:rPr>
                        <w:t>Terpene and Isoprenoid Biosynthesis in Cannabis Sativa - by Booth Judith</w:t>
                      </w:r>
                    </w:p>
                    <w:p w14:paraId="1F512273" w14:textId="70FDF670" w:rsidR="00920D52" w:rsidRPr="006601E1" w:rsidRDefault="00A6074F" w:rsidP="0080195B">
                      <w:pPr>
                        <w:rPr>
                          <w:rFonts w:asciiTheme="majorHAnsi" w:hAnsiTheme="majorHAnsi" w:cstheme="majorHAnsi"/>
                          <w:sz w:val="28"/>
                          <w:szCs w:val="28"/>
                          <w:u w:val="single"/>
                        </w:rPr>
                      </w:pPr>
                      <w:r w:rsidRPr="006601E1">
                        <w:rPr>
                          <w:rFonts w:asciiTheme="majorHAnsi" w:hAnsiTheme="majorHAnsi" w:cstheme="majorHAnsi"/>
                          <w:sz w:val="28"/>
                          <w:szCs w:val="28"/>
                          <w:u w:val="single"/>
                        </w:rPr>
                        <w:t>Imagery:</w:t>
                      </w:r>
                    </w:p>
                    <w:p w14:paraId="5BC31AC8" w14:textId="321843C5" w:rsidR="00A6074F" w:rsidRPr="006601E1" w:rsidRDefault="003F35F7" w:rsidP="0080195B">
                      <w:pPr>
                        <w:rPr>
                          <w:rFonts w:asciiTheme="majorHAnsi" w:hAnsiTheme="majorHAnsi" w:cstheme="majorHAnsi"/>
                          <w:sz w:val="16"/>
                          <w:szCs w:val="16"/>
                        </w:rPr>
                      </w:pPr>
                      <w:hyperlink r:id="rId65" w:history="1">
                        <w:r w:rsidRPr="006601E1">
                          <w:rPr>
                            <w:rStyle w:val="Hyperlink"/>
                            <w:rFonts w:asciiTheme="majorHAnsi" w:hAnsiTheme="majorHAnsi" w:cstheme="majorHAnsi"/>
                            <w:sz w:val="16"/>
                            <w:szCs w:val="16"/>
                          </w:rPr>
                          <w:t>https://www.exetereye.co.uk/the-eye/eye-anatomy/</w:t>
                        </w:r>
                      </w:hyperlink>
                      <w:r w:rsidRPr="006601E1">
                        <w:rPr>
                          <w:rFonts w:asciiTheme="majorHAnsi" w:hAnsiTheme="majorHAnsi" w:cstheme="majorHAnsi"/>
                          <w:sz w:val="16"/>
                          <w:szCs w:val="16"/>
                        </w:rPr>
                        <w:t xml:space="preserve"> </w:t>
                      </w:r>
                    </w:p>
                    <w:p w14:paraId="514FE3DA" w14:textId="5E204421" w:rsidR="003F35F7" w:rsidRPr="006601E1" w:rsidRDefault="00515DD2" w:rsidP="0080195B">
                      <w:pPr>
                        <w:rPr>
                          <w:rFonts w:asciiTheme="majorHAnsi" w:hAnsiTheme="majorHAnsi" w:cstheme="majorHAnsi"/>
                          <w:sz w:val="16"/>
                          <w:szCs w:val="16"/>
                        </w:rPr>
                      </w:pPr>
                      <w:hyperlink r:id="rId66" w:history="1">
                        <w:r w:rsidRPr="006601E1">
                          <w:rPr>
                            <w:rStyle w:val="Hyperlink"/>
                            <w:rFonts w:asciiTheme="majorHAnsi" w:hAnsiTheme="majorHAnsi" w:cstheme="majorHAnsi"/>
                            <w:sz w:val="16"/>
                            <w:szCs w:val="16"/>
                          </w:rPr>
                          <w:t>https://www.sciencedirect.com/science/article/abs/pii/S0166223613000532</w:t>
                        </w:r>
                      </w:hyperlink>
                      <w:r w:rsidRPr="006601E1">
                        <w:rPr>
                          <w:rFonts w:asciiTheme="majorHAnsi" w:hAnsiTheme="majorHAnsi" w:cstheme="majorHAnsi"/>
                          <w:sz w:val="16"/>
                          <w:szCs w:val="16"/>
                        </w:rPr>
                        <w:t xml:space="preserve"> </w:t>
                      </w:r>
                    </w:p>
                    <w:p w14:paraId="3095D511" w14:textId="46A2AD6A" w:rsidR="00DE5A8C" w:rsidRPr="006601E1" w:rsidRDefault="00DE5A8C" w:rsidP="0080195B">
                      <w:pPr>
                        <w:rPr>
                          <w:rFonts w:asciiTheme="majorHAnsi" w:hAnsiTheme="majorHAnsi" w:cstheme="majorHAnsi"/>
                          <w:sz w:val="16"/>
                          <w:szCs w:val="16"/>
                        </w:rPr>
                      </w:pPr>
                      <w:hyperlink r:id="rId67" w:history="1">
                        <w:r w:rsidRPr="006601E1">
                          <w:rPr>
                            <w:rStyle w:val="Hyperlink"/>
                            <w:rFonts w:asciiTheme="majorHAnsi" w:hAnsiTheme="majorHAnsi" w:cstheme="majorHAnsi"/>
                            <w:sz w:val="16"/>
                            <w:szCs w:val="16"/>
                          </w:rPr>
                          <w:t>https://medium.com/@zamnesia/how-to-prevent-and-treat-red-eyes-from-consuming-or-smoking-cannabis-85b59dc886f8</w:t>
                        </w:r>
                      </w:hyperlink>
                      <w:r w:rsidRPr="006601E1">
                        <w:rPr>
                          <w:rFonts w:asciiTheme="majorHAnsi" w:hAnsiTheme="majorHAnsi" w:cstheme="majorHAnsi"/>
                          <w:sz w:val="16"/>
                          <w:szCs w:val="16"/>
                        </w:rPr>
                        <w:t xml:space="preserve"> </w:t>
                      </w:r>
                    </w:p>
                    <w:p w14:paraId="434BE2B7" w14:textId="77777777" w:rsidR="00DE5A8C" w:rsidRPr="006601E1" w:rsidRDefault="00DE5A8C" w:rsidP="0080195B">
                      <w:pPr>
                        <w:rPr>
                          <w:rFonts w:asciiTheme="majorHAnsi" w:hAnsiTheme="majorHAnsi" w:cstheme="majorHAnsi"/>
                          <w:sz w:val="20"/>
                          <w:szCs w:val="20"/>
                        </w:rPr>
                      </w:pPr>
                    </w:p>
                  </w:txbxContent>
                </v:textbox>
                <w10:wrap type="square" anchorx="margin"/>
              </v:shape>
            </w:pict>
          </mc:Fallback>
        </mc:AlternateContent>
      </w:r>
      <w:r w:rsidR="00DA0191" w:rsidRPr="00B17FE2">
        <w:rPr>
          <w:b/>
          <w:bCs/>
          <w:noProof/>
          <w:u w:val="single"/>
        </w:rPr>
        <w:drawing>
          <wp:anchor distT="0" distB="0" distL="114300" distR="114300" simplePos="0" relativeHeight="251699200" behindDoc="1" locked="0" layoutInCell="1" allowOverlap="1" wp14:anchorId="601DC851" wp14:editId="378B99F8">
            <wp:simplePos x="0" y="0"/>
            <wp:positionH relativeFrom="page">
              <wp:posOffset>0</wp:posOffset>
            </wp:positionH>
            <wp:positionV relativeFrom="page">
              <wp:posOffset>9982532</wp:posOffset>
            </wp:positionV>
            <wp:extent cx="7555865" cy="704850"/>
            <wp:effectExtent l="0" t="0" r="0" b="0"/>
            <wp:wrapTight wrapText="bothSides">
              <wp:wrapPolygon edited="0">
                <wp:start x="0" y="0"/>
                <wp:lineTo x="0" y="21016"/>
                <wp:lineTo x="21566" y="21016"/>
                <wp:lineTo x="215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a:extLst>
                        <a:ext uri="{28A0092B-C50C-407E-A947-70E740481C1C}">
                          <a14:useLocalDpi xmlns:a14="http://schemas.microsoft.com/office/drawing/2010/main" val="0"/>
                        </a:ext>
                      </a:extLst>
                    </a:blip>
                    <a:srcRect t="93393"/>
                    <a:stretch/>
                  </pic:blipFill>
                  <pic:spPr bwMode="auto">
                    <a:xfrm>
                      <a:off x="0" y="0"/>
                      <a:ext cx="7555865" cy="70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A0191" w:rsidSect="00DA0191">
      <w:type w:val="continuous"/>
      <w:pgSz w:w="11906" w:h="16838"/>
      <w:pgMar w:top="1134"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15167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486pt" o:bullet="t">
        <v:imagedata r:id="rId1" o:title="Leaf &amp; Flat 6 to finish"/>
      </v:shape>
    </w:pict>
  </w:numPicBullet>
  <w:abstractNum w:abstractNumId="0" w15:restartNumberingAfterBreak="0">
    <w:nsid w:val="04FF5544"/>
    <w:multiLevelType w:val="multilevel"/>
    <w:tmpl w:val="94B467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820831"/>
    <w:multiLevelType w:val="hybridMultilevel"/>
    <w:tmpl w:val="DC5668E4"/>
    <w:lvl w:ilvl="0" w:tplc="E3864206">
      <w:start w:val="1"/>
      <w:numFmt w:val="bullet"/>
      <w:lvlText w:val=""/>
      <w:lvlPicBulletId w:val="0"/>
      <w:lvlJc w:val="center"/>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7110A"/>
    <w:multiLevelType w:val="hybridMultilevel"/>
    <w:tmpl w:val="BD22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F94949"/>
    <w:multiLevelType w:val="hybridMultilevel"/>
    <w:tmpl w:val="89CA6F30"/>
    <w:lvl w:ilvl="0" w:tplc="E3864206">
      <w:start w:val="1"/>
      <w:numFmt w:val="bullet"/>
      <w:lvlText w:val=""/>
      <w:lvlPicBulletId w:val="0"/>
      <w:lvlJc w:val="center"/>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695B42"/>
    <w:multiLevelType w:val="hybridMultilevel"/>
    <w:tmpl w:val="27D8F98E"/>
    <w:lvl w:ilvl="0" w:tplc="E3864206">
      <w:start w:val="1"/>
      <w:numFmt w:val="bullet"/>
      <w:lvlText w:val=""/>
      <w:lvlPicBulletId w:val="0"/>
      <w:lvlJc w:val="center"/>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FB4C3C"/>
    <w:multiLevelType w:val="hybridMultilevel"/>
    <w:tmpl w:val="BB5C70A4"/>
    <w:lvl w:ilvl="0" w:tplc="E3864206">
      <w:start w:val="1"/>
      <w:numFmt w:val="bullet"/>
      <w:lvlText w:val=""/>
      <w:lvlPicBulletId w:val="0"/>
      <w:lvlJc w:val="center"/>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0C399C"/>
    <w:multiLevelType w:val="hybridMultilevel"/>
    <w:tmpl w:val="9042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BE7919"/>
    <w:multiLevelType w:val="hybridMultilevel"/>
    <w:tmpl w:val="10640AAA"/>
    <w:lvl w:ilvl="0" w:tplc="E3864206">
      <w:start w:val="1"/>
      <w:numFmt w:val="bullet"/>
      <w:lvlText w:val=""/>
      <w:lvlPicBulletId w:val="0"/>
      <w:lvlJc w:val="center"/>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0C3D98"/>
    <w:multiLevelType w:val="hybridMultilevel"/>
    <w:tmpl w:val="65BC406A"/>
    <w:lvl w:ilvl="0" w:tplc="E3864206">
      <w:start w:val="1"/>
      <w:numFmt w:val="bullet"/>
      <w:lvlText w:val=""/>
      <w:lvlPicBulletId w:val="0"/>
      <w:lvlJc w:val="center"/>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4939FC"/>
    <w:multiLevelType w:val="hybridMultilevel"/>
    <w:tmpl w:val="7862B54C"/>
    <w:lvl w:ilvl="0" w:tplc="E3864206">
      <w:start w:val="1"/>
      <w:numFmt w:val="bullet"/>
      <w:lvlText w:val=""/>
      <w:lvlPicBulletId w:val="0"/>
      <w:lvlJc w:val="center"/>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1944397">
    <w:abstractNumId w:val="6"/>
  </w:num>
  <w:num w:numId="2" w16cid:durableId="526482767">
    <w:abstractNumId w:val="2"/>
  </w:num>
  <w:num w:numId="3" w16cid:durableId="1970547610">
    <w:abstractNumId w:val="7"/>
  </w:num>
  <w:num w:numId="4" w16cid:durableId="37517124">
    <w:abstractNumId w:val="5"/>
  </w:num>
  <w:num w:numId="5" w16cid:durableId="2091924506">
    <w:abstractNumId w:val="9"/>
  </w:num>
  <w:num w:numId="6" w16cid:durableId="1511020275">
    <w:abstractNumId w:val="8"/>
  </w:num>
  <w:num w:numId="7" w16cid:durableId="1455442829">
    <w:abstractNumId w:val="1"/>
  </w:num>
  <w:num w:numId="8" w16cid:durableId="412362188">
    <w:abstractNumId w:val="4"/>
  </w:num>
  <w:num w:numId="9" w16cid:durableId="1680698145">
    <w:abstractNumId w:val="3"/>
  </w:num>
  <w:num w:numId="10" w16cid:durableId="2126803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47"/>
    <w:rsid w:val="000037C5"/>
    <w:rsid w:val="00004886"/>
    <w:rsid w:val="0002005E"/>
    <w:rsid w:val="0002031B"/>
    <w:rsid w:val="00031C60"/>
    <w:rsid w:val="0004060D"/>
    <w:rsid w:val="0004341F"/>
    <w:rsid w:val="0005791E"/>
    <w:rsid w:val="0006629A"/>
    <w:rsid w:val="00066E01"/>
    <w:rsid w:val="0007096B"/>
    <w:rsid w:val="000A4AC2"/>
    <w:rsid w:val="000A683D"/>
    <w:rsid w:val="000B7608"/>
    <w:rsid w:val="000C0198"/>
    <w:rsid w:val="000C2A0E"/>
    <w:rsid w:val="000C7F09"/>
    <w:rsid w:val="000D1DD7"/>
    <w:rsid w:val="000D360D"/>
    <w:rsid w:val="000D43E9"/>
    <w:rsid w:val="000E3176"/>
    <w:rsid w:val="000E7D24"/>
    <w:rsid w:val="000F63C3"/>
    <w:rsid w:val="001046B8"/>
    <w:rsid w:val="00104A70"/>
    <w:rsid w:val="00115B1C"/>
    <w:rsid w:val="001339A4"/>
    <w:rsid w:val="001344ED"/>
    <w:rsid w:val="00135BD3"/>
    <w:rsid w:val="0013767A"/>
    <w:rsid w:val="001416D5"/>
    <w:rsid w:val="00153E64"/>
    <w:rsid w:val="00163A2E"/>
    <w:rsid w:val="00165246"/>
    <w:rsid w:val="001713F6"/>
    <w:rsid w:val="001768A4"/>
    <w:rsid w:val="00180812"/>
    <w:rsid w:val="001A2555"/>
    <w:rsid w:val="001A2E8D"/>
    <w:rsid w:val="001A45CF"/>
    <w:rsid w:val="001B5A9C"/>
    <w:rsid w:val="001C00A9"/>
    <w:rsid w:val="001C0F64"/>
    <w:rsid w:val="001C23E8"/>
    <w:rsid w:val="001C68B4"/>
    <w:rsid w:val="001D2123"/>
    <w:rsid w:val="001D40B6"/>
    <w:rsid w:val="001E2F22"/>
    <w:rsid w:val="001E3C90"/>
    <w:rsid w:val="002044F5"/>
    <w:rsid w:val="00211764"/>
    <w:rsid w:val="0021612E"/>
    <w:rsid w:val="002337E2"/>
    <w:rsid w:val="002348F3"/>
    <w:rsid w:val="00235892"/>
    <w:rsid w:val="00244A60"/>
    <w:rsid w:val="002454F8"/>
    <w:rsid w:val="00250D3E"/>
    <w:rsid w:val="00254794"/>
    <w:rsid w:val="00256E42"/>
    <w:rsid w:val="00284A5A"/>
    <w:rsid w:val="00292E8C"/>
    <w:rsid w:val="00294EE4"/>
    <w:rsid w:val="00296776"/>
    <w:rsid w:val="002B3A94"/>
    <w:rsid w:val="002D28B3"/>
    <w:rsid w:val="002D3BE5"/>
    <w:rsid w:val="002D5D3D"/>
    <w:rsid w:val="002E03BD"/>
    <w:rsid w:val="002E0462"/>
    <w:rsid w:val="00305C58"/>
    <w:rsid w:val="00306C9B"/>
    <w:rsid w:val="003260A1"/>
    <w:rsid w:val="003302B7"/>
    <w:rsid w:val="00331AF5"/>
    <w:rsid w:val="003414D6"/>
    <w:rsid w:val="00347D39"/>
    <w:rsid w:val="00354FBC"/>
    <w:rsid w:val="00364F0F"/>
    <w:rsid w:val="00372529"/>
    <w:rsid w:val="0038324D"/>
    <w:rsid w:val="00385E1C"/>
    <w:rsid w:val="00386A5D"/>
    <w:rsid w:val="00391DF2"/>
    <w:rsid w:val="003B3B4C"/>
    <w:rsid w:val="003C1F2E"/>
    <w:rsid w:val="003C62AB"/>
    <w:rsid w:val="003D00DF"/>
    <w:rsid w:val="003F0AB6"/>
    <w:rsid w:val="003F0B68"/>
    <w:rsid w:val="003F35F7"/>
    <w:rsid w:val="003F479E"/>
    <w:rsid w:val="004035CC"/>
    <w:rsid w:val="004049A1"/>
    <w:rsid w:val="00410BC8"/>
    <w:rsid w:val="00414CC9"/>
    <w:rsid w:val="00420DD4"/>
    <w:rsid w:val="00434146"/>
    <w:rsid w:val="0044357D"/>
    <w:rsid w:val="004725ED"/>
    <w:rsid w:val="00472672"/>
    <w:rsid w:val="00473D8A"/>
    <w:rsid w:val="00485498"/>
    <w:rsid w:val="004A07FA"/>
    <w:rsid w:val="004A3EC4"/>
    <w:rsid w:val="004A4AEF"/>
    <w:rsid w:val="004B5DD4"/>
    <w:rsid w:val="004C6C73"/>
    <w:rsid w:val="004D04B3"/>
    <w:rsid w:val="004D7A1C"/>
    <w:rsid w:val="004E252A"/>
    <w:rsid w:val="004E347D"/>
    <w:rsid w:val="004E41AC"/>
    <w:rsid w:val="004F5D65"/>
    <w:rsid w:val="004F6419"/>
    <w:rsid w:val="004F6B92"/>
    <w:rsid w:val="00500C57"/>
    <w:rsid w:val="00507BD1"/>
    <w:rsid w:val="00515DD2"/>
    <w:rsid w:val="0051635D"/>
    <w:rsid w:val="00523FEA"/>
    <w:rsid w:val="00524B83"/>
    <w:rsid w:val="00524C47"/>
    <w:rsid w:val="00536656"/>
    <w:rsid w:val="00546199"/>
    <w:rsid w:val="005478B9"/>
    <w:rsid w:val="00563ADE"/>
    <w:rsid w:val="0059774B"/>
    <w:rsid w:val="005D4A5F"/>
    <w:rsid w:val="005F28C1"/>
    <w:rsid w:val="005F5990"/>
    <w:rsid w:val="00613774"/>
    <w:rsid w:val="00640720"/>
    <w:rsid w:val="00645E6C"/>
    <w:rsid w:val="00647102"/>
    <w:rsid w:val="006601E1"/>
    <w:rsid w:val="006606CE"/>
    <w:rsid w:val="00662301"/>
    <w:rsid w:val="006703A8"/>
    <w:rsid w:val="006709D4"/>
    <w:rsid w:val="006764B4"/>
    <w:rsid w:val="00677A22"/>
    <w:rsid w:val="006A7633"/>
    <w:rsid w:val="006C7D5D"/>
    <w:rsid w:val="006E40B2"/>
    <w:rsid w:val="006F7FED"/>
    <w:rsid w:val="00700112"/>
    <w:rsid w:val="00705A08"/>
    <w:rsid w:val="007149D7"/>
    <w:rsid w:val="007642DA"/>
    <w:rsid w:val="007706C8"/>
    <w:rsid w:val="0077313C"/>
    <w:rsid w:val="00787B27"/>
    <w:rsid w:val="00794949"/>
    <w:rsid w:val="007B3F85"/>
    <w:rsid w:val="007B6DAA"/>
    <w:rsid w:val="007C268E"/>
    <w:rsid w:val="007E6CE8"/>
    <w:rsid w:val="00800461"/>
    <w:rsid w:val="0080195B"/>
    <w:rsid w:val="0080253E"/>
    <w:rsid w:val="00802C6A"/>
    <w:rsid w:val="00805332"/>
    <w:rsid w:val="00816BB0"/>
    <w:rsid w:val="00826C8A"/>
    <w:rsid w:val="00832755"/>
    <w:rsid w:val="00872602"/>
    <w:rsid w:val="00875259"/>
    <w:rsid w:val="00876283"/>
    <w:rsid w:val="00880C52"/>
    <w:rsid w:val="00884F91"/>
    <w:rsid w:val="00890118"/>
    <w:rsid w:val="008B359B"/>
    <w:rsid w:val="008B4E0A"/>
    <w:rsid w:val="008B7503"/>
    <w:rsid w:val="008C22C9"/>
    <w:rsid w:val="008D2A10"/>
    <w:rsid w:val="008E3E35"/>
    <w:rsid w:val="008F2DD0"/>
    <w:rsid w:val="00902892"/>
    <w:rsid w:val="00904866"/>
    <w:rsid w:val="0090735F"/>
    <w:rsid w:val="00911962"/>
    <w:rsid w:val="00914CE2"/>
    <w:rsid w:val="0091570A"/>
    <w:rsid w:val="0091708B"/>
    <w:rsid w:val="00920D52"/>
    <w:rsid w:val="00934053"/>
    <w:rsid w:val="00935A3B"/>
    <w:rsid w:val="00942892"/>
    <w:rsid w:val="00947F1C"/>
    <w:rsid w:val="0095181C"/>
    <w:rsid w:val="009718E6"/>
    <w:rsid w:val="009750D2"/>
    <w:rsid w:val="00991281"/>
    <w:rsid w:val="00994692"/>
    <w:rsid w:val="009A35E7"/>
    <w:rsid w:val="009A5D21"/>
    <w:rsid w:val="009A6292"/>
    <w:rsid w:val="009B2C78"/>
    <w:rsid w:val="009B6F45"/>
    <w:rsid w:val="009E576E"/>
    <w:rsid w:val="009F74A6"/>
    <w:rsid w:val="00A161DF"/>
    <w:rsid w:val="00A2104A"/>
    <w:rsid w:val="00A23D9B"/>
    <w:rsid w:val="00A27873"/>
    <w:rsid w:val="00A6074F"/>
    <w:rsid w:val="00A60E94"/>
    <w:rsid w:val="00A61893"/>
    <w:rsid w:val="00A8069C"/>
    <w:rsid w:val="00A80862"/>
    <w:rsid w:val="00A94326"/>
    <w:rsid w:val="00AA1BF2"/>
    <w:rsid w:val="00AD6E15"/>
    <w:rsid w:val="00B0194E"/>
    <w:rsid w:val="00B06F9A"/>
    <w:rsid w:val="00B11C48"/>
    <w:rsid w:val="00B152D6"/>
    <w:rsid w:val="00B165BF"/>
    <w:rsid w:val="00B17FE2"/>
    <w:rsid w:val="00B27CB3"/>
    <w:rsid w:val="00B51351"/>
    <w:rsid w:val="00B51E5F"/>
    <w:rsid w:val="00B64C80"/>
    <w:rsid w:val="00B719D9"/>
    <w:rsid w:val="00B84612"/>
    <w:rsid w:val="00BA3A47"/>
    <w:rsid w:val="00BB55AF"/>
    <w:rsid w:val="00BC2654"/>
    <w:rsid w:val="00BC3A84"/>
    <w:rsid w:val="00BC6E52"/>
    <w:rsid w:val="00BD7F09"/>
    <w:rsid w:val="00BE05D8"/>
    <w:rsid w:val="00BE7211"/>
    <w:rsid w:val="00C00CC5"/>
    <w:rsid w:val="00C15FBD"/>
    <w:rsid w:val="00C42D9D"/>
    <w:rsid w:val="00C45EAC"/>
    <w:rsid w:val="00C60613"/>
    <w:rsid w:val="00C860EC"/>
    <w:rsid w:val="00C87550"/>
    <w:rsid w:val="00C91E90"/>
    <w:rsid w:val="00C923F7"/>
    <w:rsid w:val="00C975BA"/>
    <w:rsid w:val="00CC021B"/>
    <w:rsid w:val="00CC1F89"/>
    <w:rsid w:val="00CC373A"/>
    <w:rsid w:val="00CC52F2"/>
    <w:rsid w:val="00CC64D9"/>
    <w:rsid w:val="00CE3058"/>
    <w:rsid w:val="00D0133B"/>
    <w:rsid w:val="00D11A59"/>
    <w:rsid w:val="00D120B8"/>
    <w:rsid w:val="00D1255A"/>
    <w:rsid w:val="00D20F2E"/>
    <w:rsid w:val="00D249D5"/>
    <w:rsid w:val="00D32B0D"/>
    <w:rsid w:val="00D33848"/>
    <w:rsid w:val="00D372B7"/>
    <w:rsid w:val="00D37574"/>
    <w:rsid w:val="00D57C76"/>
    <w:rsid w:val="00D742FA"/>
    <w:rsid w:val="00D91D27"/>
    <w:rsid w:val="00D95546"/>
    <w:rsid w:val="00D95E60"/>
    <w:rsid w:val="00D97AFE"/>
    <w:rsid w:val="00DA0191"/>
    <w:rsid w:val="00DB4C80"/>
    <w:rsid w:val="00DC2DBC"/>
    <w:rsid w:val="00DC4EDD"/>
    <w:rsid w:val="00DE0579"/>
    <w:rsid w:val="00DE0810"/>
    <w:rsid w:val="00DE5A8C"/>
    <w:rsid w:val="00E010C3"/>
    <w:rsid w:val="00E06FAE"/>
    <w:rsid w:val="00E1019C"/>
    <w:rsid w:val="00E21D9F"/>
    <w:rsid w:val="00E239C8"/>
    <w:rsid w:val="00E36CCC"/>
    <w:rsid w:val="00E40006"/>
    <w:rsid w:val="00E444F6"/>
    <w:rsid w:val="00E44C7C"/>
    <w:rsid w:val="00E50B8E"/>
    <w:rsid w:val="00E54AF4"/>
    <w:rsid w:val="00E55038"/>
    <w:rsid w:val="00E55A15"/>
    <w:rsid w:val="00E84983"/>
    <w:rsid w:val="00E9375E"/>
    <w:rsid w:val="00EA0B61"/>
    <w:rsid w:val="00EC10D5"/>
    <w:rsid w:val="00EC582F"/>
    <w:rsid w:val="00ED687D"/>
    <w:rsid w:val="00EE207E"/>
    <w:rsid w:val="00EF2140"/>
    <w:rsid w:val="00EF38DD"/>
    <w:rsid w:val="00EF7218"/>
    <w:rsid w:val="00F114B6"/>
    <w:rsid w:val="00F1403F"/>
    <w:rsid w:val="00F169C2"/>
    <w:rsid w:val="00F25DCE"/>
    <w:rsid w:val="00F3028C"/>
    <w:rsid w:val="00F40906"/>
    <w:rsid w:val="00F429E2"/>
    <w:rsid w:val="00F52493"/>
    <w:rsid w:val="00F622F5"/>
    <w:rsid w:val="00F66E41"/>
    <w:rsid w:val="00F75417"/>
    <w:rsid w:val="00F82669"/>
    <w:rsid w:val="00F84303"/>
    <w:rsid w:val="00F85225"/>
    <w:rsid w:val="00FA0C8D"/>
    <w:rsid w:val="00FA4FCB"/>
    <w:rsid w:val="00FB0B64"/>
    <w:rsid w:val="00FC5134"/>
    <w:rsid w:val="00FE7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3212]" strokecolor="none [3212]"/>
    </o:shapedefaults>
    <o:shapelayout v:ext="edit">
      <o:idmap v:ext="edit" data="1"/>
    </o:shapelayout>
  </w:shapeDefaults>
  <w:decimalSymbol w:val="."/>
  <w:listSeparator w:val=","/>
  <w14:docId w14:val="0EC42DE7"/>
  <w15:docId w15:val="{6E1E79E5-5E87-458D-9A39-D8B3A382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B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920D5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D24"/>
    <w:pPr>
      <w:ind w:left="720"/>
      <w:contextualSpacing/>
    </w:pPr>
  </w:style>
  <w:style w:type="character" w:styleId="Hyperlink">
    <w:name w:val="Hyperlink"/>
    <w:basedOn w:val="DefaultParagraphFont"/>
    <w:uiPriority w:val="99"/>
    <w:unhideWhenUsed/>
    <w:rsid w:val="00211764"/>
    <w:rPr>
      <w:color w:val="0563C1" w:themeColor="hyperlink"/>
      <w:u w:val="single"/>
    </w:rPr>
  </w:style>
  <w:style w:type="character" w:styleId="UnresolvedMention">
    <w:name w:val="Unresolved Mention"/>
    <w:basedOn w:val="DefaultParagraphFont"/>
    <w:uiPriority w:val="99"/>
    <w:semiHidden/>
    <w:unhideWhenUsed/>
    <w:rsid w:val="00211764"/>
    <w:rPr>
      <w:color w:val="605E5C"/>
      <w:shd w:val="clear" w:color="auto" w:fill="E1DFDD"/>
    </w:rPr>
  </w:style>
  <w:style w:type="character" w:styleId="FollowedHyperlink">
    <w:name w:val="FollowedHyperlink"/>
    <w:basedOn w:val="DefaultParagraphFont"/>
    <w:uiPriority w:val="99"/>
    <w:semiHidden/>
    <w:unhideWhenUsed/>
    <w:rsid w:val="00235892"/>
    <w:rPr>
      <w:color w:val="954F72" w:themeColor="followedHyperlink"/>
      <w:u w:val="single"/>
    </w:rPr>
  </w:style>
  <w:style w:type="character" w:customStyle="1" w:styleId="Heading3Char">
    <w:name w:val="Heading 3 Char"/>
    <w:basedOn w:val="DefaultParagraphFont"/>
    <w:link w:val="Heading3"/>
    <w:uiPriority w:val="9"/>
    <w:rsid w:val="00920D52"/>
    <w:rPr>
      <w:rFonts w:ascii="Times New Roman" w:eastAsia="Times New Roman" w:hAnsi="Times New Roman" w:cs="Times New Roman"/>
      <w:b/>
      <w:bCs/>
      <w:sz w:val="27"/>
      <w:szCs w:val="27"/>
      <w:lang w:eastAsia="en-GB"/>
    </w:rPr>
  </w:style>
  <w:style w:type="character" w:customStyle="1" w:styleId="dl-i-title">
    <w:name w:val="dl-i-title"/>
    <w:basedOn w:val="DefaultParagraphFont"/>
    <w:rsid w:val="00920D52"/>
  </w:style>
  <w:style w:type="character" w:customStyle="1" w:styleId="dl-i-creator">
    <w:name w:val="dl-i-creator"/>
    <w:basedOn w:val="DefaultParagraphFont"/>
    <w:rsid w:val="00920D52"/>
  </w:style>
  <w:style w:type="character" w:customStyle="1" w:styleId="Heading1Char">
    <w:name w:val="Heading 1 Char"/>
    <w:basedOn w:val="DefaultParagraphFont"/>
    <w:link w:val="Heading1"/>
    <w:uiPriority w:val="9"/>
    <w:rsid w:val="00E50B8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770283">
      <w:bodyDiv w:val="1"/>
      <w:marLeft w:val="0"/>
      <w:marRight w:val="0"/>
      <w:marTop w:val="0"/>
      <w:marBottom w:val="0"/>
      <w:divBdr>
        <w:top w:val="none" w:sz="0" w:space="0" w:color="auto"/>
        <w:left w:val="none" w:sz="0" w:space="0" w:color="auto"/>
        <w:bottom w:val="none" w:sz="0" w:space="0" w:color="auto"/>
        <w:right w:val="none" w:sz="0" w:space="0" w:color="auto"/>
      </w:divBdr>
    </w:div>
    <w:div w:id="1498349780">
      <w:bodyDiv w:val="1"/>
      <w:marLeft w:val="0"/>
      <w:marRight w:val="0"/>
      <w:marTop w:val="0"/>
      <w:marBottom w:val="0"/>
      <w:divBdr>
        <w:top w:val="none" w:sz="0" w:space="0" w:color="auto"/>
        <w:left w:val="none" w:sz="0" w:space="0" w:color="auto"/>
        <w:bottom w:val="none" w:sz="0" w:space="0" w:color="auto"/>
        <w:right w:val="none" w:sz="0" w:space="0" w:color="auto"/>
      </w:divBdr>
      <w:divsChild>
        <w:div w:id="639386945">
          <w:marLeft w:val="0"/>
          <w:marRight w:val="0"/>
          <w:marTop w:val="200"/>
          <w:marBottom w:val="200"/>
          <w:divBdr>
            <w:top w:val="none" w:sz="0" w:space="0" w:color="auto"/>
            <w:left w:val="none" w:sz="0" w:space="0" w:color="auto"/>
            <w:bottom w:val="none" w:sz="0" w:space="0" w:color="auto"/>
            <w:right w:val="none" w:sz="0" w:space="0" w:color="auto"/>
          </w:divBdr>
          <w:divsChild>
            <w:div w:id="16286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pen.library.ubc.ca/soa/cIRcle/collections/ubctheses/24/items/1.0394478" TargetMode="External"/><Relationship Id="rId18" Type="http://schemas.openxmlformats.org/officeDocument/2006/relationships/hyperlink" Target="https://www.sciencedirect.com/topics/neuroscience/adenylyl-cyclase#:~:text=Adenylyl%20cyclase%20is%20the%20sole,and%20cell%20growth%20and%20differentiation" TargetMode="External"/><Relationship Id="rId26" Type="http://schemas.openxmlformats.org/officeDocument/2006/relationships/hyperlink" Target="https://www.sciencedirect.com/topics/neuroscience/olfaction" TargetMode="External"/><Relationship Id="rId39" Type="http://schemas.openxmlformats.org/officeDocument/2006/relationships/hyperlink" Target="https://medium.com/@zamnesia/how-to-prevent-and-treat-red-eyes-from-consuming-or-smoking-cannabis-85b59dc886f8" TargetMode="External"/><Relationship Id="rId21" Type="http://schemas.openxmlformats.org/officeDocument/2006/relationships/hyperlink" Target="https://www.ncbi.nlm.nih.gov/pmc/articles/PMC2584875/" TargetMode="External"/><Relationship Id="rId34" Type="http://schemas.openxmlformats.org/officeDocument/2006/relationships/hyperlink" Target="https://www.drugscience.org.uk/medical-cannabis-compared-to-common-pain-medications/" TargetMode="External"/><Relationship Id="rId42" Type="http://schemas.openxmlformats.org/officeDocument/2006/relationships/hyperlink" Target="https://www.medchemexpress.com/dexanabinol.html" TargetMode="External"/><Relationship Id="rId47" Type="http://schemas.openxmlformats.org/officeDocument/2006/relationships/hyperlink" Target="https://bpspubs.onlinelibrary.wiley.com/doi/pdf/10.1038/sj.bjp.0707434" TargetMode="External"/><Relationship Id="rId50" Type="http://schemas.openxmlformats.org/officeDocument/2006/relationships/hyperlink" Target="https://www.sciencedirect.com/science/article/abs/pii/S0181551222001322" TargetMode="External"/><Relationship Id="rId55" Type="http://schemas.openxmlformats.org/officeDocument/2006/relationships/hyperlink" Target="https://www.veriheal.com/conditions/cataracts/#:~:text=To%20date%2C%20there%20is%20no,5%20years%20earlier%20than%20expected" TargetMode="External"/><Relationship Id="rId63" Type="http://schemas.openxmlformats.org/officeDocument/2006/relationships/hyperlink" Target="https://pubmed.ncbi.nlm.nih.gov/31152633/" TargetMode="External"/><Relationship Id="rId68" Type="http://schemas.openxmlformats.org/officeDocument/2006/relationships/fontTable" Target="fontTable.xml"/><Relationship Id="rId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hyperlink" Target="https://www.alensa.co.uk/dictionary/conjunctival-vasodilation.html" TargetMode="External"/><Relationship Id="rId29" Type="http://schemas.openxmlformats.org/officeDocument/2006/relationships/hyperlink" Target="https://pubmed.ncbi.nlm.nih.gov/25843054/" TargetMode="Externa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jpg"/><Relationship Id="rId24" Type="http://schemas.openxmlformats.org/officeDocument/2006/relationships/hyperlink" Target="https://www.sciencedirect.com/topics/medicine-and-dentistry/drusen" TargetMode="External"/><Relationship Id="rId32" Type="http://schemas.openxmlformats.org/officeDocument/2006/relationships/hyperlink" Target="https://www.sciencedaily.com/releases/2006/02/060227184647.htm" TargetMode="External"/><Relationship Id="rId37" Type="http://schemas.openxmlformats.org/officeDocument/2006/relationships/hyperlink" Target="https://www.exetereye.co.uk/the-eye/eye-anatomy/" TargetMode="External"/><Relationship Id="rId40" Type="http://schemas.openxmlformats.org/officeDocument/2006/relationships/hyperlink" Target="https://www.ncbi.nlm.nih.gov/books/NBK224386/" TargetMode="External"/><Relationship Id="rId45" Type="http://schemas.openxmlformats.org/officeDocument/2006/relationships/hyperlink" Target="https://www.spandidos-publications.com/10.3892/ijmm.2018.3744" TargetMode="External"/><Relationship Id="rId53" Type="http://schemas.openxmlformats.org/officeDocument/2006/relationships/hyperlink" Target="https://www.sciencedirect.com/science/article/abs/pii/S0181551222001322" TargetMode="External"/><Relationship Id="rId58" Type="http://schemas.openxmlformats.org/officeDocument/2006/relationships/hyperlink" Target="https://www.marijuanadoctors.com/conditions/macular-degeneration/" TargetMode="External"/><Relationship Id="rId66" Type="http://schemas.openxmlformats.org/officeDocument/2006/relationships/hyperlink" Target="https://www.sciencedirect.com/science/article/abs/pii/S0166223613000532" TargetMode="External"/><Relationship Id="rId5" Type="http://schemas.openxmlformats.org/officeDocument/2006/relationships/image" Target="media/image2.jpg"/><Relationship Id="rId15" Type="http://schemas.openxmlformats.org/officeDocument/2006/relationships/hyperlink" Target="https://www.compassionatecertificationcenters.com/news/how-cannabis-slows-down-the-effects-of-macular-degeneration/" TargetMode="External"/><Relationship Id="rId23" Type="http://schemas.openxmlformats.org/officeDocument/2006/relationships/hyperlink" Target="https://febs.onlinelibrary.wiley.com/doi/pdf/10.1111/j.1432-1033.2004.04081.x" TargetMode="External"/><Relationship Id="rId28" Type="http://schemas.openxmlformats.org/officeDocument/2006/relationships/hyperlink" Target="https://www.medicalnewstoday.com/articles/316999?fbclid=IwAR02Zrjw0tubhbfwINQyUC8l2Z7BYDzC1PIUPSZCgrbPwxgQthyRH-umPiU" TargetMode="External"/><Relationship Id="rId36" Type="http://schemas.openxmlformats.org/officeDocument/2006/relationships/hyperlink" Target="https://pubmed.ncbi.nlm.nih.gov/23684393/" TargetMode="External"/><Relationship Id="rId49" Type="http://schemas.openxmlformats.org/officeDocument/2006/relationships/hyperlink" Target="https://www.ncbi.nlm.nih.gov/pmc/articles/PMC2584875/" TargetMode="External"/><Relationship Id="rId57" Type="http://schemas.openxmlformats.org/officeDocument/2006/relationships/hyperlink" Target="https://pubmed.ncbi.nlm.nih.gov/25843054/" TargetMode="External"/><Relationship Id="rId61" Type="http://schemas.openxmlformats.org/officeDocument/2006/relationships/hyperlink" Target="https://www.ncbi.nlm.nih.gov/pmc/articles/PMC3083879/" TargetMode="External"/><Relationship Id="rId10" Type="http://schemas.openxmlformats.org/officeDocument/2006/relationships/image" Target="media/image7.jpeg"/><Relationship Id="rId19" Type="http://schemas.openxmlformats.org/officeDocument/2006/relationships/hyperlink" Target="https://bpspubs.onlinelibrary.wiley.com/doi/pdf/10.1038/sj.bjp.0707434" TargetMode="External"/><Relationship Id="rId31" Type="http://schemas.openxmlformats.org/officeDocument/2006/relationships/hyperlink" Target="https://diabetesjournals.org/care/article/39/10/1777/129/Efficacy-and-Safety-of-Cannabidiol-and?fbclid=IwAR1ZwgN2RxzsAlP0w8_-BCv3tUzKF2mckAZ8rPR3hJJqne6OJab6b3rYsC4" TargetMode="External"/><Relationship Id="rId44" Type="http://schemas.openxmlformats.org/officeDocument/2006/relationships/hyperlink" Target="https://www.alensa.co.uk/dictionary/conjunctival-vasodilation.html" TargetMode="External"/><Relationship Id="rId52" Type="http://schemas.openxmlformats.org/officeDocument/2006/relationships/hyperlink" Target="https://www.sciencedirect.com/topics/medicine-and-dentistry/drusen" TargetMode="External"/><Relationship Id="rId60" Type="http://schemas.openxmlformats.org/officeDocument/2006/relationships/hyperlink" Target="https://www.sciencedaily.com/releases/2006/02/060227184647.htm" TargetMode="External"/><Relationship Id="rId65" Type="http://schemas.openxmlformats.org/officeDocument/2006/relationships/hyperlink" Target="https://www.exetereye.co.uk/the-eye/eye-anatomy/" TargetMode="External"/><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hyperlink" Target="https://www.medchemexpress.com/dexanabinol.html" TargetMode="External"/><Relationship Id="rId22" Type="http://schemas.openxmlformats.org/officeDocument/2006/relationships/hyperlink" Target="https://www.sciencedirect.com/science/article/abs/pii/S0181551222001322" TargetMode="External"/><Relationship Id="rId27" Type="http://schemas.openxmlformats.org/officeDocument/2006/relationships/hyperlink" Target="https://www.veriheal.com/conditions/cataracts/#:~:text=To%20date%2C%20there%20is%20no,5%20years%20earlier%20than%20expected" TargetMode="External"/><Relationship Id="rId30" Type="http://schemas.openxmlformats.org/officeDocument/2006/relationships/hyperlink" Target="https://www.marijuanadoctors.com/conditions/macular-degeneration/" TargetMode="External"/><Relationship Id="rId35" Type="http://schemas.openxmlformats.org/officeDocument/2006/relationships/hyperlink" Target="https://pubmed.ncbi.nlm.nih.gov/31152633/" TargetMode="External"/><Relationship Id="rId43" Type="http://schemas.openxmlformats.org/officeDocument/2006/relationships/hyperlink" Target="https://www.compassionatecertificationcenters.com/news/how-cannabis-slows-down-the-effects-of-macular-degeneration/" TargetMode="External"/><Relationship Id="rId48" Type="http://schemas.openxmlformats.org/officeDocument/2006/relationships/hyperlink" Target="https://www.medicalnewstoday.com/articles/327402" TargetMode="External"/><Relationship Id="rId56" Type="http://schemas.openxmlformats.org/officeDocument/2006/relationships/hyperlink" Target="https://www.medicalnewstoday.com/articles/316999?fbclid=IwAR02Zrjw0tubhbfwINQyUC8l2Z7BYDzC1PIUPSZCgrbPwxgQthyRH-umPiU" TargetMode="External"/><Relationship Id="rId64" Type="http://schemas.openxmlformats.org/officeDocument/2006/relationships/hyperlink" Target="https://pubmed.ncbi.nlm.nih.gov/23684393/" TargetMode="External"/><Relationship Id="rId69" Type="http://schemas.openxmlformats.org/officeDocument/2006/relationships/theme" Target="theme/theme1.xml"/><Relationship Id="rId8" Type="http://schemas.openxmlformats.org/officeDocument/2006/relationships/image" Target="media/image5.jpeg"/><Relationship Id="rId51" Type="http://schemas.openxmlformats.org/officeDocument/2006/relationships/hyperlink" Target="https://febs.onlinelibrary.wiley.com/doi/pdf/10.1111/j.1432-1033.2004.04081.x" TargetMode="External"/><Relationship Id="rId3" Type="http://schemas.openxmlformats.org/officeDocument/2006/relationships/settings" Target="settings.xml"/><Relationship Id="rId12" Type="http://schemas.openxmlformats.org/officeDocument/2006/relationships/hyperlink" Target="https://www.ncbi.nlm.nih.gov/books/NBK224386/" TargetMode="External"/><Relationship Id="rId17" Type="http://schemas.openxmlformats.org/officeDocument/2006/relationships/hyperlink" Target="https://www.spandidos-publications.com/10.3892/ijmm.2018.3744" TargetMode="External"/><Relationship Id="rId25" Type="http://schemas.openxmlformats.org/officeDocument/2006/relationships/hyperlink" Target="https://www.sciencedirect.com/science/article/abs/pii/S0181551222001322" TargetMode="External"/><Relationship Id="rId33" Type="http://schemas.openxmlformats.org/officeDocument/2006/relationships/hyperlink" Target="https://www.ncbi.nlm.nih.gov/pmc/articles/PMC3083879/" TargetMode="External"/><Relationship Id="rId38" Type="http://schemas.openxmlformats.org/officeDocument/2006/relationships/hyperlink" Target="https://www.sciencedirect.com/science/article/abs/pii/S0166223613000532" TargetMode="External"/><Relationship Id="rId46" Type="http://schemas.openxmlformats.org/officeDocument/2006/relationships/hyperlink" Target="https://www.sciencedirect.com/topics/neuroscience/adenylyl-cyclase#:~:text=Adenylyl%20cyclase%20is%20the%20sole,and%20cell%20growth%20and%20differentiation" TargetMode="External"/><Relationship Id="rId59" Type="http://schemas.openxmlformats.org/officeDocument/2006/relationships/hyperlink" Target="https://diabetesjournals.org/care/article/39/10/1777/129/Efficacy-and-Safety-of-Cannabidiol-and?fbclid=IwAR1ZwgN2RxzsAlP0w8_-BCv3tUzKF2mckAZ8rPR3hJJqne6OJab6b3rYsC4" TargetMode="External"/><Relationship Id="rId67" Type="http://schemas.openxmlformats.org/officeDocument/2006/relationships/hyperlink" Target="https://medium.com/@zamnesia/how-to-prevent-and-treat-red-eyes-from-consuming-or-smoking-cannabis-85b59dc886f8" TargetMode="External"/><Relationship Id="rId20" Type="http://schemas.openxmlformats.org/officeDocument/2006/relationships/hyperlink" Target="https://www.medicalnewstoday.com/articles/327402" TargetMode="External"/><Relationship Id="rId41" Type="http://schemas.openxmlformats.org/officeDocument/2006/relationships/hyperlink" Target="https://open.library.ubc.ca/soa/cIRcle/collections/ubctheses/24/items/1.0394478" TargetMode="External"/><Relationship Id="rId54" Type="http://schemas.openxmlformats.org/officeDocument/2006/relationships/hyperlink" Target="https://www.sciencedirect.com/topics/neuroscience/olfaction" TargetMode="External"/><Relationship Id="rId62" Type="http://schemas.openxmlformats.org/officeDocument/2006/relationships/hyperlink" Target="https://www.drugscience.org.uk/medical-cannabis-compared-to-common-pain-medication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Bovisand Park</dc:creator>
  <cp:keywords/>
  <dc:description/>
  <cp:lastModifiedBy>Bovisand Park</cp:lastModifiedBy>
  <cp:revision>2</cp:revision>
  <dcterms:created xsi:type="dcterms:W3CDTF">2022-07-17T12:37:00Z</dcterms:created>
  <dcterms:modified xsi:type="dcterms:W3CDTF">2022-07-17T12:37:00Z</dcterms:modified>
</cp:coreProperties>
</file>